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31" w:rsidRPr="00EE20C6" w:rsidRDefault="00EE20C6" w:rsidP="005A4AB6">
      <w:pPr>
        <w:spacing w:after="0"/>
        <w:ind w:left="4395"/>
        <w:jc w:val="right"/>
        <w:rPr>
          <w:rFonts w:ascii="Times New Roman" w:hAnsi="Times New Roman"/>
          <w:sz w:val="24"/>
          <w:szCs w:val="24"/>
          <w:lang w:val="ky-KG"/>
        </w:rPr>
      </w:pPr>
      <w:r w:rsidRPr="00EE20C6"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Кыргыз Республикасынын маалыматтык технологиялар жана байланыш мамлекеттик комитетинин алдындагы «Түндүк» электрондук өз ара аракеттенүү борбору» мамлекеттик ишканасы</w:t>
      </w:r>
      <w:r>
        <w:rPr>
          <w:rFonts w:ascii="Times New Roman" w:hAnsi="Times New Roman"/>
          <w:color w:val="2B2B2B"/>
          <w:sz w:val="24"/>
          <w:szCs w:val="24"/>
          <w:shd w:val="clear" w:color="auto" w:fill="FFFFFF"/>
          <w:lang w:val="ky-KG"/>
        </w:rPr>
        <w:t>нын мүдүрүнө</w:t>
      </w:r>
    </w:p>
    <w:p w:rsidR="00140F2F" w:rsidRPr="005A4AB6" w:rsidRDefault="00256431" w:rsidP="005A4AB6">
      <w:pPr>
        <w:spacing w:after="0"/>
        <w:ind w:left="4395"/>
        <w:jc w:val="right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>Н. А. Кутнаевага</w:t>
      </w:r>
      <w:r w:rsidR="00140F2F" w:rsidRPr="005A4AB6">
        <w:rPr>
          <w:rFonts w:ascii="Times New Roman" w:hAnsi="Times New Roman"/>
          <w:sz w:val="24"/>
          <w:szCs w:val="24"/>
        </w:rPr>
        <w:t xml:space="preserve"> </w:t>
      </w:r>
    </w:p>
    <w:p w:rsidR="007076A6" w:rsidRPr="005A4AB6" w:rsidRDefault="007076A6" w:rsidP="005A4AB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>___________________________________</w:t>
      </w:r>
    </w:p>
    <w:p w:rsidR="007076A6" w:rsidRPr="005A4AB6" w:rsidRDefault="007076A6" w:rsidP="005A4AB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>___________________________________</w:t>
      </w:r>
    </w:p>
    <w:p w:rsidR="007076A6" w:rsidRPr="005A4AB6" w:rsidRDefault="007076A6" w:rsidP="005A4AB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>___________________________________</w:t>
      </w:r>
    </w:p>
    <w:p w:rsidR="00140F2F" w:rsidRPr="005A4AB6" w:rsidRDefault="007076A6" w:rsidP="005A4A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 xml:space="preserve"> </w:t>
      </w:r>
      <w:r w:rsidR="00140F2F" w:rsidRPr="005A4AB6">
        <w:rPr>
          <w:rFonts w:ascii="Times New Roman" w:hAnsi="Times New Roman"/>
          <w:sz w:val="24"/>
          <w:szCs w:val="24"/>
        </w:rPr>
        <w:t>(уюмдун аталышы)</w:t>
      </w:r>
    </w:p>
    <w:p w:rsidR="003021B7" w:rsidRDefault="003021B7" w:rsidP="005A4A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50"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3021B7">
        <w:rPr>
          <w:rFonts w:ascii="Times New Roman" w:hAnsi="Times New Roman"/>
          <w:b/>
          <w:sz w:val="24"/>
          <w:szCs w:val="24"/>
        </w:rPr>
        <w:t>«Түндүк» электрондук ведомстволор аралык өз ара аракетт</w:t>
      </w:r>
      <w:r w:rsidRPr="005A4AB6">
        <w:rPr>
          <w:rFonts w:ascii="Times New Roman" w:hAnsi="Times New Roman"/>
          <w:b/>
          <w:sz w:val="24"/>
          <w:szCs w:val="24"/>
        </w:rPr>
        <w:t xml:space="preserve">енүү системасына </w:t>
      </w:r>
      <w:r w:rsidR="00D207C3">
        <w:rPr>
          <w:rFonts w:ascii="Times New Roman" w:hAnsi="Times New Roman"/>
          <w:b/>
          <w:sz w:val="24"/>
          <w:szCs w:val="24"/>
          <w:lang w:val="ky-KG"/>
        </w:rPr>
        <w:t>кошулууга</w:t>
      </w:r>
      <w:r w:rsidRPr="003021B7">
        <w:rPr>
          <w:rFonts w:ascii="Times New Roman" w:hAnsi="Times New Roman"/>
          <w:b/>
          <w:sz w:val="24"/>
          <w:szCs w:val="24"/>
        </w:rPr>
        <w:t xml:space="preserve"> </w:t>
      </w:r>
      <w:r w:rsidRPr="005A4AB6">
        <w:rPr>
          <w:rFonts w:ascii="Times New Roman" w:hAnsi="Times New Roman"/>
          <w:b/>
          <w:sz w:val="24"/>
          <w:szCs w:val="24"/>
        </w:rPr>
        <w:t>өтүнүч кат</w:t>
      </w:r>
    </w:p>
    <w:p w:rsidR="002741E6" w:rsidRPr="003021B7" w:rsidRDefault="002741E6" w:rsidP="005A4A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50"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076A6" w:rsidRPr="005A4AB6" w:rsidRDefault="003021B7" w:rsidP="005A4A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 xml:space="preserve">«Түндүк» электрондук ведомстволор аралык өз ара аракеттенүү системасына </w:t>
      </w:r>
      <w:r w:rsidR="007076A6" w:rsidRPr="005A4AB6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7076A6" w:rsidRPr="005A4AB6">
        <w:rPr>
          <w:rFonts w:ascii="Times New Roman" w:hAnsi="Times New Roman"/>
          <w:sz w:val="24"/>
          <w:szCs w:val="24"/>
          <w:lang w:val="ky-KG"/>
        </w:rPr>
        <w:t>_________________</w:t>
      </w:r>
      <w:r w:rsidR="007076A6" w:rsidRPr="005A4AB6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140F2F" w:rsidRPr="005A4AB6">
        <w:rPr>
          <w:rFonts w:ascii="Times New Roman" w:hAnsi="Times New Roman"/>
          <w:sz w:val="24"/>
          <w:szCs w:val="24"/>
        </w:rPr>
        <w:t xml:space="preserve"> (мамлекеттик орган</w:t>
      </w:r>
      <w:r w:rsidR="007076A6" w:rsidRPr="005A4AB6">
        <w:rPr>
          <w:rFonts w:ascii="Times New Roman" w:hAnsi="Times New Roman"/>
          <w:sz w:val="24"/>
          <w:szCs w:val="24"/>
          <w:lang w:val="ky-KG"/>
        </w:rPr>
        <w:t>ды</w:t>
      </w:r>
      <w:r w:rsidR="007076A6" w:rsidRPr="005A4AB6">
        <w:rPr>
          <w:rFonts w:ascii="Times New Roman" w:hAnsi="Times New Roman"/>
          <w:sz w:val="24"/>
          <w:szCs w:val="24"/>
        </w:rPr>
        <w:t xml:space="preserve"> же юридикалык уюмду),</w:t>
      </w:r>
      <w:r w:rsidR="00140F2F" w:rsidRPr="005A4AB6">
        <w:rPr>
          <w:rFonts w:ascii="Times New Roman" w:hAnsi="Times New Roman"/>
          <w:sz w:val="24"/>
          <w:szCs w:val="24"/>
        </w:rPr>
        <w:t xml:space="preserve"> төмөнкү автоматташтырылган маалыматтык системаларды</w:t>
      </w:r>
      <w:r w:rsidR="005A4AB6">
        <w:rPr>
          <w:rFonts w:ascii="Times New Roman" w:hAnsi="Times New Roman"/>
          <w:sz w:val="24"/>
          <w:szCs w:val="24"/>
          <w:lang w:val="ky-KG"/>
        </w:rPr>
        <w:t>н ээси болуп</w:t>
      </w:r>
      <w:r w:rsidR="00665508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7076A6" w:rsidRPr="005A4AB6">
        <w:rPr>
          <w:rFonts w:ascii="Times New Roman" w:hAnsi="Times New Roman"/>
          <w:sz w:val="24"/>
          <w:szCs w:val="24"/>
          <w:lang w:val="ky-KG"/>
        </w:rPr>
        <w:t>эсептелинген</w:t>
      </w:r>
      <w:r w:rsidR="007076A6" w:rsidRPr="005A4AB6">
        <w:rPr>
          <w:rFonts w:ascii="Times New Roman" w:hAnsi="Times New Roman"/>
          <w:sz w:val="24"/>
          <w:szCs w:val="24"/>
        </w:rPr>
        <w:t>:_____</w:t>
      </w:r>
      <w:r w:rsidR="00665508">
        <w:rPr>
          <w:rFonts w:ascii="Times New Roman" w:hAnsi="Times New Roman"/>
          <w:sz w:val="24"/>
          <w:szCs w:val="24"/>
        </w:rPr>
        <w:t>_______________________</w:t>
      </w:r>
      <w:r w:rsidR="007076A6" w:rsidRPr="005A4AB6">
        <w:rPr>
          <w:rFonts w:ascii="Times New Roman" w:hAnsi="Times New Roman"/>
          <w:sz w:val="24"/>
          <w:szCs w:val="24"/>
        </w:rPr>
        <w:t>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AB6" w:rsidRDefault="007076A6" w:rsidP="005A4AB6">
      <w:pPr>
        <w:spacing w:after="0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>________________________________________________</w:t>
      </w:r>
      <w:r w:rsidR="00665508">
        <w:rPr>
          <w:rFonts w:ascii="Times New Roman" w:hAnsi="Times New Roman"/>
          <w:sz w:val="24"/>
          <w:szCs w:val="24"/>
        </w:rPr>
        <w:softHyphen/>
      </w:r>
      <w:r w:rsidR="00665508">
        <w:rPr>
          <w:rFonts w:ascii="Times New Roman" w:hAnsi="Times New Roman"/>
          <w:sz w:val="24"/>
          <w:szCs w:val="24"/>
        </w:rPr>
        <w:softHyphen/>
      </w:r>
      <w:r w:rsidR="00665508">
        <w:rPr>
          <w:rFonts w:ascii="Times New Roman" w:hAnsi="Times New Roman"/>
          <w:sz w:val="24"/>
          <w:szCs w:val="24"/>
        </w:rPr>
        <w:softHyphen/>
      </w:r>
      <w:r w:rsidR="00665508">
        <w:rPr>
          <w:rFonts w:ascii="Times New Roman" w:hAnsi="Times New Roman"/>
          <w:sz w:val="24"/>
          <w:szCs w:val="24"/>
        </w:rPr>
        <w:softHyphen/>
      </w:r>
      <w:r w:rsidR="00665508">
        <w:rPr>
          <w:rFonts w:ascii="Times New Roman" w:hAnsi="Times New Roman"/>
          <w:sz w:val="24"/>
          <w:szCs w:val="24"/>
        </w:rPr>
        <w:softHyphen/>
      </w:r>
      <w:r w:rsidR="00665508">
        <w:rPr>
          <w:rFonts w:ascii="Times New Roman" w:hAnsi="Times New Roman"/>
          <w:sz w:val="24"/>
          <w:szCs w:val="24"/>
        </w:rPr>
        <w:softHyphen/>
      </w:r>
      <w:r w:rsidR="00665508">
        <w:rPr>
          <w:rFonts w:ascii="Times New Roman" w:hAnsi="Times New Roman"/>
          <w:sz w:val="24"/>
          <w:szCs w:val="24"/>
        </w:rPr>
        <w:softHyphen/>
      </w:r>
      <w:r w:rsidR="00665508">
        <w:rPr>
          <w:rFonts w:ascii="Times New Roman" w:hAnsi="Times New Roman"/>
          <w:sz w:val="24"/>
          <w:szCs w:val="24"/>
        </w:rPr>
        <w:softHyphen/>
      </w:r>
      <w:r w:rsidR="00665508">
        <w:rPr>
          <w:rFonts w:ascii="Times New Roman" w:hAnsi="Times New Roman"/>
          <w:sz w:val="24"/>
          <w:szCs w:val="24"/>
        </w:rPr>
        <w:softHyphen/>
      </w:r>
      <w:r w:rsidR="00665508">
        <w:rPr>
          <w:rFonts w:ascii="Times New Roman" w:hAnsi="Times New Roman"/>
          <w:sz w:val="24"/>
          <w:szCs w:val="24"/>
        </w:rPr>
        <w:softHyphen/>
      </w:r>
      <w:r w:rsidRPr="005A4AB6">
        <w:rPr>
          <w:rFonts w:ascii="Times New Roman" w:hAnsi="Times New Roman"/>
          <w:sz w:val="24"/>
          <w:szCs w:val="24"/>
        </w:rPr>
        <w:t>_</w:t>
      </w:r>
      <w:r w:rsidR="00665508">
        <w:rPr>
          <w:rFonts w:ascii="Times New Roman" w:hAnsi="Times New Roman"/>
          <w:sz w:val="24"/>
          <w:szCs w:val="24"/>
        </w:rPr>
        <w:softHyphen/>
      </w:r>
      <w:r w:rsidR="00665508">
        <w:rPr>
          <w:rFonts w:ascii="Times New Roman" w:hAnsi="Times New Roman"/>
          <w:sz w:val="24"/>
          <w:szCs w:val="24"/>
        </w:rPr>
        <w:softHyphen/>
      </w:r>
      <w:r w:rsidR="00665508">
        <w:rPr>
          <w:rFonts w:ascii="Times New Roman" w:hAnsi="Times New Roman"/>
          <w:sz w:val="24"/>
          <w:szCs w:val="24"/>
        </w:rPr>
        <w:softHyphen/>
      </w:r>
      <w:r w:rsidR="00665508">
        <w:rPr>
          <w:rFonts w:ascii="Times New Roman" w:hAnsi="Times New Roman"/>
          <w:sz w:val="24"/>
          <w:szCs w:val="24"/>
        </w:rPr>
        <w:softHyphen/>
      </w:r>
      <w:r w:rsidRPr="005A4AB6">
        <w:rPr>
          <w:rFonts w:ascii="Times New Roman" w:hAnsi="Times New Roman"/>
          <w:sz w:val="24"/>
          <w:szCs w:val="24"/>
        </w:rPr>
        <w:t>__</w:t>
      </w:r>
      <w:r w:rsidR="00665508" w:rsidRPr="00665508">
        <w:rPr>
          <w:rFonts w:ascii="Times New Roman" w:hAnsi="Times New Roman"/>
          <w:sz w:val="24"/>
          <w:szCs w:val="24"/>
        </w:rPr>
        <w:t xml:space="preserve"> </w:t>
      </w:r>
      <w:r w:rsidR="00665508" w:rsidRPr="005A4AB6">
        <w:rPr>
          <w:rFonts w:ascii="Times New Roman" w:hAnsi="Times New Roman"/>
          <w:sz w:val="24"/>
          <w:szCs w:val="24"/>
        </w:rPr>
        <w:t>туташтырууну</w:t>
      </w:r>
      <w:r w:rsidR="00665508" w:rsidRPr="00665508">
        <w:rPr>
          <w:rFonts w:ascii="Times New Roman" w:hAnsi="Times New Roman"/>
          <w:sz w:val="24"/>
          <w:szCs w:val="24"/>
        </w:rPr>
        <w:t xml:space="preserve"> </w:t>
      </w:r>
      <w:r w:rsidR="00665508" w:rsidRPr="005A4AB6">
        <w:rPr>
          <w:rFonts w:ascii="Times New Roman" w:hAnsi="Times New Roman"/>
          <w:sz w:val="24"/>
          <w:szCs w:val="24"/>
        </w:rPr>
        <w:t>суранам</w:t>
      </w:r>
      <w:r w:rsidR="00665508">
        <w:rPr>
          <w:rFonts w:ascii="Times New Roman" w:hAnsi="Times New Roman"/>
          <w:sz w:val="24"/>
          <w:szCs w:val="24"/>
        </w:rPr>
        <w:t>.</w:t>
      </w:r>
    </w:p>
    <w:p w:rsidR="00140F2F" w:rsidRPr="005A4AB6" w:rsidRDefault="00665508" w:rsidP="005A4AB6">
      <w:pPr>
        <w:spacing w:after="0"/>
        <w:ind w:firstLine="708"/>
        <w:rPr>
          <w:rFonts w:ascii="Times New Roman" w:hAnsi="Times New Roman"/>
          <w:sz w:val="24"/>
          <w:szCs w:val="24"/>
          <w:lang w:val="ky-KG"/>
        </w:rPr>
      </w:pPr>
      <w:r w:rsidRPr="00665508">
        <w:rPr>
          <w:rFonts w:ascii="Times New Roman" w:hAnsi="Times New Roman"/>
          <w:sz w:val="24"/>
          <w:szCs w:val="24"/>
        </w:rPr>
        <w:t>Төмөнкү уюмдар менен электрондук форматта маалыматтарды</w:t>
      </w:r>
      <w:r>
        <w:rPr>
          <w:rFonts w:ascii="Times New Roman" w:hAnsi="Times New Roman"/>
          <w:sz w:val="24"/>
          <w:szCs w:val="24"/>
        </w:rPr>
        <w:t xml:space="preserve"> алмашууну ишке ашыра алабыз</w:t>
      </w:r>
      <w:r w:rsidR="005A4AB6">
        <w:rPr>
          <w:rFonts w:ascii="Times New Roman" w:hAnsi="Times New Roman"/>
          <w:sz w:val="24"/>
          <w:szCs w:val="24"/>
          <w:lang w:val="ky-KG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0"/>
        <w:gridCol w:w="4670"/>
      </w:tblGrid>
      <w:tr w:rsidR="007076A6" w:rsidRPr="005A4AB6" w:rsidTr="00B17B36">
        <w:tc>
          <w:tcPr>
            <w:tcW w:w="4670" w:type="dxa"/>
          </w:tcPr>
          <w:p w:rsidR="007076A6" w:rsidRPr="005A4AB6" w:rsidRDefault="007076A6" w:rsidP="005A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4AB6">
              <w:rPr>
                <w:b/>
                <w:sz w:val="24"/>
                <w:szCs w:val="24"/>
              </w:rPr>
              <w:t>Мамлекеттик орган, юридикалык уюм</w:t>
            </w:r>
          </w:p>
        </w:tc>
        <w:tc>
          <w:tcPr>
            <w:tcW w:w="4670" w:type="dxa"/>
          </w:tcPr>
          <w:p w:rsidR="007076A6" w:rsidRPr="005A4AB6" w:rsidRDefault="007B0494" w:rsidP="005A4AB6">
            <w:pPr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 w:rsidRPr="005A4AB6">
              <w:rPr>
                <w:b/>
                <w:sz w:val="24"/>
                <w:szCs w:val="24"/>
              </w:rPr>
              <w:t>Алмашуу</w:t>
            </w:r>
            <w:r w:rsidRPr="005A4AB6">
              <w:rPr>
                <w:b/>
                <w:sz w:val="24"/>
                <w:szCs w:val="24"/>
                <w:lang w:val="ky-KG"/>
              </w:rPr>
              <w:t>лар</w:t>
            </w:r>
            <w:r w:rsidRPr="005A4AB6">
              <w:rPr>
                <w:b/>
                <w:sz w:val="24"/>
                <w:szCs w:val="24"/>
              </w:rPr>
              <w:t xml:space="preserve"> үчүн</w:t>
            </w:r>
            <w:r w:rsidRPr="005A4AB6">
              <w:rPr>
                <w:b/>
                <w:sz w:val="24"/>
                <w:szCs w:val="24"/>
                <w:lang w:val="ky-KG"/>
              </w:rPr>
              <w:t xml:space="preserve"> </w:t>
            </w:r>
            <w:r w:rsidR="000D5944" w:rsidRPr="005A4AB6">
              <w:rPr>
                <w:b/>
                <w:sz w:val="24"/>
                <w:szCs w:val="24"/>
              </w:rPr>
              <w:t>маалыматтык базалардын</w:t>
            </w:r>
            <w:r w:rsidRPr="005A4AB6">
              <w:rPr>
                <w:b/>
                <w:sz w:val="24"/>
                <w:szCs w:val="24"/>
                <w:lang w:val="ky-KG"/>
              </w:rPr>
              <w:t xml:space="preserve"> талаалары</w:t>
            </w:r>
          </w:p>
        </w:tc>
      </w:tr>
      <w:tr w:rsidR="007076A6" w:rsidRPr="005A4AB6" w:rsidTr="00B17B36">
        <w:tc>
          <w:tcPr>
            <w:tcW w:w="4670" w:type="dxa"/>
          </w:tcPr>
          <w:p w:rsidR="007076A6" w:rsidRPr="005A4AB6" w:rsidRDefault="007076A6" w:rsidP="005A4AB6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7076A6" w:rsidRPr="005A4AB6" w:rsidRDefault="007076A6" w:rsidP="005A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76A6" w:rsidRPr="005A4AB6" w:rsidTr="00B17B36">
        <w:tc>
          <w:tcPr>
            <w:tcW w:w="4670" w:type="dxa"/>
          </w:tcPr>
          <w:p w:rsidR="007076A6" w:rsidRPr="005A4AB6" w:rsidRDefault="007076A6" w:rsidP="005A4AB6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7076A6" w:rsidRPr="005A4AB6" w:rsidRDefault="007076A6" w:rsidP="005A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76A6" w:rsidRPr="005A4AB6" w:rsidTr="00B17B36">
        <w:tc>
          <w:tcPr>
            <w:tcW w:w="4670" w:type="dxa"/>
          </w:tcPr>
          <w:p w:rsidR="007076A6" w:rsidRPr="005A4AB6" w:rsidRDefault="007076A6" w:rsidP="005A4AB6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7076A6" w:rsidRPr="005A4AB6" w:rsidRDefault="007076A6" w:rsidP="005A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76A6" w:rsidRPr="005A4AB6" w:rsidTr="00B17B36">
        <w:tc>
          <w:tcPr>
            <w:tcW w:w="4670" w:type="dxa"/>
          </w:tcPr>
          <w:p w:rsidR="007076A6" w:rsidRPr="005A4AB6" w:rsidRDefault="007076A6" w:rsidP="005A4AB6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7076A6" w:rsidRPr="005A4AB6" w:rsidRDefault="007076A6" w:rsidP="005A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76A6" w:rsidRPr="005A4AB6" w:rsidTr="00B17B36">
        <w:tc>
          <w:tcPr>
            <w:tcW w:w="4670" w:type="dxa"/>
          </w:tcPr>
          <w:p w:rsidR="007076A6" w:rsidRPr="005A4AB6" w:rsidRDefault="007076A6" w:rsidP="005A4AB6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7076A6" w:rsidRPr="005A4AB6" w:rsidRDefault="007076A6" w:rsidP="005A4A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0F2F" w:rsidRPr="005A4AB6" w:rsidRDefault="00140F2F" w:rsidP="005A4AB6">
      <w:pPr>
        <w:spacing w:after="0"/>
        <w:rPr>
          <w:rFonts w:ascii="Times New Roman" w:hAnsi="Times New Roman"/>
          <w:sz w:val="24"/>
          <w:szCs w:val="24"/>
        </w:rPr>
      </w:pPr>
    </w:p>
    <w:p w:rsidR="00EE20C6" w:rsidRDefault="00EE20C6" w:rsidP="0091741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EE20C6">
        <w:rPr>
          <w:rFonts w:ascii="Times New Roman" w:hAnsi="Times New Roman"/>
          <w:sz w:val="24"/>
          <w:szCs w:val="24"/>
          <w:lang w:val="ky-KG"/>
        </w:rPr>
        <w:t xml:space="preserve">Төмөндө маалымат тутумун жүргүзүү жана башкаруу, маалыматтык тутумга киргизилген маалыматтын аныктыгы үчүн, ошондой эле  «Түндүк» ЭВӨС жардамы менен маалыматтарды (электрондук документтерди) кошуу жана </w:t>
      </w:r>
      <w:r w:rsidR="0091741F">
        <w:rPr>
          <w:rFonts w:ascii="Times New Roman" w:hAnsi="Times New Roman"/>
          <w:sz w:val="24"/>
          <w:szCs w:val="24"/>
          <w:lang w:val="ky-KG"/>
        </w:rPr>
        <w:t xml:space="preserve">маалымат </w:t>
      </w:r>
      <w:r w:rsidRPr="00EE20C6">
        <w:rPr>
          <w:rFonts w:ascii="Times New Roman" w:hAnsi="Times New Roman"/>
          <w:sz w:val="24"/>
          <w:szCs w:val="24"/>
          <w:lang w:val="ky-KG"/>
        </w:rPr>
        <w:t>алмашуу үчүн жооптуу болгон уюм</w:t>
      </w:r>
      <w:r w:rsidR="0091741F">
        <w:rPr>
          <w:rFonts w:ascii="Times New Roman" w:hAnsi="Times New Roman"/>
          <w:sz w:val="24"/>
          <w:szCs w:val="24"/>
          <w:lang w:val="ky-KG"/>
        </w:rPr>
        <w:t>дун ыйгарым укуктуу кызматкери</w:t>
      </w:r>
      <w:r w:rsidR="004C0C45">
        <w:rPr>
          <w:rFonts w:ascii="Times New Roman" w:hAnsi="Times New Roman"/>
          <w:sz w:val="24"/>
          <w:szCs w:val="24"/>
          <w:lang w:val="ky-KG"/>
        </w:rPr>
        <w:t>нин</w:t>
      </w:r>
      <w:r w:rsidR="0091741F">
        <w:rPr>
          <w:rFonts w:ascii="Times New Roman" w:hAnsi="Times New Roman"/>
          <w:sz w:val="24"/>
          <w:szCs w:val="24"/>
          <w:lang w:val="ky-KG"/>
        </w:rPr>
        <w:t xml:space="preserve"> (кызматкерлери</w:t>
      </w:r>
      <w:r w:rsidR="004C0C45">
        <w:rPr>
          <w:rFonts w:ascii="Times New Roman" w:hAnsi="Times New Roman"/>
          <w:sz w:val="24"/>
          <w:szCs w:val="24"/>
          <w:lang w:val="ky-KG"/>
        </w:rPr>
        <w:t>нин</w:t>
      </w:r>
      <w:r w:rsidRPr="00EE20C6">
        <w:rPr>
          <w:rFonts w:ascii="Times New Roman" w:hAnsi="Times New Roman"/>
          <w:sz w:val="24"/>
          <w:szCs w:val="24"/>
          <w:lang w:val="ky-KG"/>
        </w:rPr>
        <w:t xml:space="preserve">) маалыматы көрсөтүлгөн. </w:t>
      </w:r>
    </w:p>
    <w:p w:rsidR="00140F2F" w:rsidRPr="005A4AB6" w:rsidRDefault="005A4AB6" w:rsidP="00EE20C6">
      <w:pPr>
        <w:spacing w:after="0"/>
        <w:rPr>
          <w:rFonts w:ascii="Times New Roman" w:hAnsi="Times New Roman"/>
          <w:sz w:val="24"/>
          <w:szCs w:val="24"/>
          <w:lang w:val="ky-KG"/>
        </w:rPr>
      </w:pPr>
      <w:r w:rsidRPr="005A4AB6">
        <w:rPr>
          <w:rFonts w:ascii="Times New Roman" w:hAnsi="Times New Roman"/>
          <w:sz w:val="24"/>
          <w:szCs w:val="24"/>
          <w:lang w:val="ky-KG"/>
        </w:rPr>
        <w:t>Аты</w:t>
      </w:r>
      <w:r w:rsidR="00140F2F" w:rsidRPr="005A4AB6">
        <w:rPr>
          <w:rFonts w:ascii="Times New Roman" w:hAnsi="Times New Roman"/>
          <w:sz w:val="24"/>
          <w:szCs w:val="24"/>
          <w:lang w:val="ky-KG"/>
        </w:rPr>
        <w:t>-</w:t>
      </w:r>
      <w:r w:rsidRPr="005A4AB6">
        <w:rPr>
          <w:rFonts w:ascii="Times New Roman" w:hAnsi="Times New Roman"/>
          <w:sz w:val="24"/>
          <w:szCs w:val="24"/>
          <w:lang w:val="ky-KG"/>
        </w:rPr>
        <w:t>жөнү:</w:t>
      </w:r>
      <w:r w:rsidR="00140F2F" w:rsidRPr="005A4AB6">
        <w:rPr>
          <w:rFonts w:ascii="Times New Roman" w:hAnsi="Times New Roman"/>
          <w:sz w:val="24"/>
          <w:szCs w:val="24"/>
          <w:lang w:val="ky-KG"/>
        </w:rPr>
        <w:t>____________________________________________________________________</w:t>
      </w:r>
    </w:p>
    <w:p w:rsidR="00140F2F" w:rsidRPr="005A4AB6" w:rsidRDefault="005A4AB6" w:rsidP="005A4AB6">
      <w:pPr>
        <w:spacing w:after="0"/>
        <w:rPr>
          <w:rFonts w:ascii="Times New Roman" w:hAnsi="Times New Roman"/>
          <w:sz w:val="24"/>
          <w:szCs w:val="24"/>
          <w:lang w:val="ky-KG"/>
        </w:rPr>
      </w:pPr>
      <w:r w:rsidRPr="005A4AB6">
        <w:rPr>
          <w:rFonts w:ascii="Times New Roman" w:hAnsi="Times New Roman"/>
          <w:sz w:val="24"/>
          <w:szCs w:val="24"/>
          <w:lang w:val="ky-KG"/>
        </w:rPr>
        <w:t>Кызмат орду:</w:t>
      </w:r>
      <w:r w:rsidR="00140F2F" w:rsidRPr="005A4AB6">
        <w:rPr>
          <w:rFonts w:ascii="Times New Roman" w:hAnsi="Times New Roman"/>
          <w:sz w:val="24"/>
          <w:szCs w:val="24"/>
          <w:lang w:val="ky-KG"/>
        </w:rPr>
        <w:t>__________________________________________________________________</w:t>
      </w:r>
    </w:p>
    <w:p w:rsidR="00140F2F" w:rsidRPr="005A4AB6" w:rsidRDefault="00140F2F" w:rsidP="005A4AB6">
      <w:pPr>
        <w:spacing w:after="0"/>
        <w:rPr>
          <w:rFonts w:ascii="Times New Roman" w:hAnsi="Times New Roman"/>
          <w:sz w:val="24"/>
          <w:szCs w:val="24"/>
          <w:lang w:val="ky-KG"/>
        </w:rPr>
      </w:pPr>
      <w:r w:rsidRPr="005A4AB6">
        <w:rPr>
          <w:rFonts w:ascii="Times New Roman" w:hAnsi="Times New Roman"/>
          <w:sz w:val="24"/>
          <w:szCs w:val="24"/>
          <w:lang w:val="ky-KG"/>
        </w:rPr>
        <w:t>Байланышуу маалыматтары (</w:t>
      </w:r>
      <w:r w:rsidR="00A27550" w:rsidRPr="005A4AB6">
        <w:rPr>
          <w:rFonts w:ascii="Times New Roman" w:hAnsi="Times New Roman"/>
          <w:sz w:val="24"/>
          <w:szCs w:val="24"/>
          <w:lang w:val="ky-KG"/>
        </w:rPr>
        <w:t>жумуш телефону</w:t>
      </w:r>
      <w:r w:rsidR="005A4AB6" w:rsidRPr="005A4AB6">
        <w:rPr>
          <w:rFonts w:ascii="Times New Roman" w:hAnsi="Times New Roman"/>
          <w:sz w:val="24"/>
          <w:szCs w:val="24"/>
          <w:lang w:val="ky-KG"/>
        </w:rPr>
        <w:t>):</w:t>
      </w:r>
      <w:r w:rsidRPr="005A4AB6">
        <w:rPr>
          <w:rFonts w:ascii="Times New Roman" w:hAnsi="Times New Roman"/>
          <w:sz w:val="24"/>
          <w:szCs w:val="24"/>
          <w:lang w:val="ky-KG"/>
        </w:rPr>
        <w:t>____________________________________</w:t>
      </w:r>
    </w:p>
    <w:p w:rsidR="00140F2F" w:rsidRPr="005A4AB6" w:rsidRDefault="00140F2F" w:rsidP="005A4AB6">
      <w:pPr>
        <w:spacing w:after="0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>Уюлдук телефон: ____________________________________________</w:t>
      </w:r>
      <w:r w:rsidR="00257164">
        <w:rPr>
          <w:rFonts w:ascii="Times New Roman" w:hAnsi="Times New Roman"/>
          <w:sz w:val="24"/>
          <w:szCs w:val="24"/>
          <w:lang w:val="ky-KG"/>
        </w:rPr>
        <w:t>_</w:t>
      </w:r>
      <w:r w:rsidRPr="005A4AB6">
        <w:rPr>
          <w:rFonts w:ascii="Times New Roman" w:hAnsi="Times New Roman"/>
          <w:sz w:val="24"/>
          <w:szCs w:val="24"/>
        </w:rPr>
        <w:t>_________________</w:t>
      </w:r>
    </w:p>
    <w:p w:rsidR="00140F2F" w:rsidRPr="005A4AB6" w:rsidRDefault="005A4AB6" w:rsidP="005A4A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Электрондук почтасынын </w:t>
      </w:r>
      <w:r w:rsidR="00257164">
        <w:rPr>
          <w:rFonts w:ascii="Times New Roman" w:hAnsi="Times New Roman"/>
          <w:sz w:val="24"/>
          <w:szCs w:val="24"/>
        </w:rPr>
        <w:t>дареги:</w:t>
      </w:r>
      <w:r w:rsidR="00257164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140F2F" w:rsidRPr="005A4AB6">
        <w:rPr>
          <w:rFonts w:ascii="Times New Roman" w:hAnsi="Times New Roman"/>
          <w:sz w:val="24"/>
          <w:szCs w:val="24"/>
        </w:rPr>
        <w:t>_____________________________________</w:t>
      </w:r>
      <w:r w:rsidR="00257164">
        <w:rPr>
          <w:rFonts w:ascii="Times New Roman" w:hAnsi="Times New Roman"/>
          <w:sz w:val="24"/>
          <w:szCs w:val="24"/>
          <w:lang w:val="ky-KG"/>
        </w:rPr>
        <w:t>_</w:t>
      </w:r>
      <w:r w:rsidR="00140F2F" w:rsidRPr="005A4AB6">
        <w:rPr>
          <w:rFonts w:ascii="Times New Roman" w:hAnsi="Times New Roman"/>
          <w:sz w:val="24"/>
          <w:szCs w:val="24"/>
        </w:rPr>
        <w:t>__________</w:t>
      </w:r>
    </w:p>
    <w:p w:rsidR="00140F2F" w:rsidRPr="005A4AB6" w:rsidRDefault="00A27550" w:rsidP="005A4AB6">
      <w:pPr>
        <w:spacing w:after="0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>У</w:t>
      </w:r>
      <w:r w:rsidR="00140F2F" w:rsidRPr="005A4AB6">
        <w:rPr>
          <w:rFonts w:ascii="Times New Roman" w:hAnsi="Times New Roman"/>
          <w:sz w:val="24"/>
          <w:szCs w:val="24"/>
        </w:rPr>
        <w:t xml:space="preserve">юмдун жетекчисинин </w:t>
      </w:r>
      <w:r w:rsidRPr="005A4AB6">
        <w:rPr>
          <w:rFonts w:ascii="Times New Roman" w:hAnsi="Times New Roman"/>
          <w:sz w:val="24"/>
          <w:szCs w:val="24"/>
        </w:rPr>
        <w:t>аты-жөнү</w:t>
      </w:r>
      <w:r w:rsidR="00140F2F" w:rsidRPr="005A4AB6">
        <w:rPr>
          <w:rFonts w:ascii="Times New Roman" w:hAnsi="Times New Roman"/>
          <w:sz w:val="24"/>
          <w:szCs w:val="24"/>
        </w:rPr>
        <w:t>: ______________________________________</w:t>
      </w:r>
      <w:r w:rsidR="00257164">
        <w:rPr>
          <w:rFonts w:ascii="Times New Roman" w:hAnsi="Times New Roman"/>
          <w:sz w:val="24"/>
          <w:szCs w:val="24"/>
          <w:lang w:val="ky-KG"/>
        </w:rPr>
        <w:t>_</w:t>
      </w:r>
      <w:r w:rsidR="00140F2F" w:rsidRPr="005A4AB6">
        <w:rPr>
          <w:rFonts w:ascii="Times New Roman" w:hAnsi="Times New Roman"/>
          <w:sz w:val="24"/>
          <w:szCs w:val="24"/>
        </w:rPr>
        <w:t>_________</w:t>
      </w:r>
    </w:p>
    <w:p w:rsidR="00140F2F" w:rsidRPr="005A4AB6" w:rsidRDefault="005A4AB6" w:rsidP="005A4A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Кызмат </w:t>
      </w:r>
      <w:r w:rsidR="00257164">
        <w:rPr>
          <w:rFonts w:ascii="Times New Roman" w:hAnsi="Times New Roman"/>
          <w:sz w:val="24"/>
          <w:szCs w:val="24"/>
        </w:rPr>
        <w:t>орду</w:t>
      </w:r>
      <w:r w:rsidR="00257164">
        <w:rPr>
          <w:rFonts w:ascii="Times New Roman" w:hAnsi="Times New Roman"/>
          <w:sz w:val="24"/>
          <w:szCs w:val="24"/>
          <w:lang w:val="ky-KG"/>
        </w:rPr>
        <w:t xml:space="preserve">: </w:t>
      </w:r>
      <w:r w:rsidR="00140F2F" w:rsidRPr="005A4AB6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40F2F" w:rsidRPr="005A4AB6" w:rsidRDefault="00257164" w:rsidP="005A4AB6">
      <w:pPr>
        <w:spacing w:after="0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 xml:space="preserve">Колу: </w:t>
      </w:r>
      <w:r>
        <w:rPr>
          <w:rFonts w:ascii="Times New Roman" w:hAnsi="Times New Roman"/>
          <w:sz w:val="24"/>
          <w:szCs w:val="24"/>
          <w:lang w:val="ky-KG"/>
        </w:rPr>
        <w:t>___</w:t>
      </w:r>
      <w:r w:rsidR="00140F2F" w:rsidRPr="005A4AB6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257164" w:rsidRDefault="00140F2F" w:rsidP="005A4AB6">
      <w:pPr>
        <w:spacing w:after="0"/>
        <w:rPr>
          <w:rFonts w:ascii="Times New Roman" w:hAnsi="Times New Roman"/>
          <w:sz w:val="24"/>
          <w:szCs w:val="24"/>
        </w:rPr>
      </w:pPr>
      <w:r w:rsidRPr="005A4AB6">
        <w:rPr>
          <w:rFonts w:ascii="Times New Roman" w:hAnsi="Times New Roman"/>
          <w:sz w:val="24"/>
          <w:szCs w:val="24"/>
        </w:rPr>
        <w:t>Датасы:________________________________________</w:t>
      </w:r>
      <w:r w:rsidR="00257164">
        <w:rPr>
          <w:rFonts w:ascii="Times New Roman" w:hAnsi="Times New Roman"/>
          <w:sz w:val="24"/>
          <w:szCs w:val="24"/>
        </w:rPr>
        <w:t>______________________________</w:t>
      </w:r>
    </w:p>
    <w:p w:rsidR="00FE0B95" w:rsidRPr="00A05B1C" w:rsidRDefault="00140F2F" w:rsidP="00257164">
      <w:pPr>
        <w:spacing w:after="0"/>
        <w:ind w:left="6372" w:firstLine="708"/>
      </w:pPr>
      <w:r w:rsidRPr="005A4AB6">
        <w:rPr>
          <w:rFonts w:ascii="Times New Roman" w:hAnsi="Times New Roman"/>
          <w:sz w:val="24"/>
          <w:szCs w:val="24"/>
        </w:rPr>
        <w:t>П.</w:t>
      </w:r>
      <w:r w:rsidR="00A27550" w:rsidRPr="005A4AB6">
        <w:rPr>
          <w:rFonts w:ascii="Times New Roman" w:hAnsi="Times New Roman"/>
          <w:sz w:val="24"/>
          <w:szCs w:val="24"/>
          <w:lang w:val="ky-KG"/>
        </w:rPr>
        <w:t>О.</w:t>
      </w:r>
    </w:p>
    <w:sectPr w:rsidR="00FE0B95" w:rsidRPr="00A0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91" w:rsidRDefault="00ED4091">
      <w:pPr>
        <w:spacing w:after="0" w:line="240" w:lineRule="auto"/>
      </w:pPr>
      <w:r>
        <w:separator/>
      </w:r>
    </w:p>
  </w:endnote>
  <w:endnote w:type="continuationSeparator" w:id="0">
    <w:p w:rsidR="00ED4091" w:rsidRDefault="00ED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91" w:rsidRDefault="00ED4091">
      <w:pPr>
        <w:spacing w:after="0" w:line="240" w:lineRule="auto"/>
      </w:pPr>
      <w:r>
        <w:separator/>
      </w:r>
    </w:p>
  </w:footnote>
  <w:footnote w:type="continuationSeparator" w:id="0">
    <w:p w:rsidR="00ED4091" w:rsidRDefault="00ED4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BEF"/>
    <w:multiLevelType w:val="hybridMultilevel"/>
    <w:tmpl w:val="97E818F8"/>
    <w:lvl w:ilvl="0" w:tplc="49F49AFC">
      <w:start w:val="1"/>
      <w:numFmt w:val="decimal"/>
      <w:lvlText w:val="%1)"/>
      <w:lvlJc w:val="left"/>
      <w:pPr>
        <w:ind w:left="360" w:hanging="359"/>
      </w:pPr>
      <w:rPr>
        <w:rFonts w:hint="default"/>
      </w:rPr>
    </w:lvl>
    <w:lvl w:ilvl="1" w:tplc="48F084C0">
      <w:start w:val="1"/>
      <w:numFmt w:val="lowerLetter"/>
      <w:lvlText w:val="%2."/>
      <w:lvlJc w:val="left"/>
      <w:pPr>
        <w:ind w:left="1080" w:hanging="359"/>
      </w:pPr>
    </w:lvl>
    <w:lvl w:ilvl="2" w:tplc="5DF05D12">
      <w:start w:val="1"/>
      <w:numFmt w:val="lowerRoman"/>
      <w:lvlText w:val="%3."/>
      <w:lvlJc w:val="right"/>
      <w:pPr>
        <w:ind w:left="1800" w:hanging="179"/>
      </w:pPr>
    </w:lvl>
    <w:lvl w:ilvl="3" w:tplc="023E85D2">
      <w:start w:val="1"/>
      <w:numFmt w:val="decimal"/>
      <w:lvlText w:val="%4."/>
      <w:lvlJc w:val="left"/>
      <w:pPr>
        <w:ind w:left="2520" w:hanging="359"/>
      </w:pPr>
    </w:lvl>
    <w:lvl w:ilvl="4" w:tplc="653C1DD0">
      <w:start w:val="1"/>
      <w:numFmt w:val="lowerLetter"/>
      <w:lvlText w:val="%5."/>
      <w:lvlJc w:val="left"/>
      <w:pPr>
        <w:ind w:left="3240" w:hanging="359"/>
      </w:pPr>
    </w:lvl>
    <w:lvl w:ilvl="5" w:tplc="150A7FAC">
      <w:start w:val="1"/>
      <w:numFmt w:val="lowerRoman"/>
      <w:lvlText w:val="%6."/>
      <w:lvlJc w:val="right"/>
      <w:pPr>
        <w:ind w:left="3960" w:hanging="179"/>
      </w:pPr>
    </w:lvl>
    <w:lvl w:ilvl="6" w:tplc="80E2CA90">
      <w:start w:val="1"/>
      <w:numFmt w:val="decimal"/>
      <w:lvlText w:val="%7."/>
      <w:lvlJc w:val="left"/>
      <w:pPr>
        <w:ind w:left="4680" w:hanging="359"/>
      </w:pPr>
    </w:lvl>
    <w:lvl w:ilvl="7" w:tplc="76C6F6DA">
      <w:start w:val="1"/>
      <w:numFmt w:val="lowerLetter"/>
      <w:lvlText w:val="%8."/>
      <w:lvlJc w:val="left"/>
      <w:pPr>
        <w:ind w:left="5400" w:hanging="359"/>
      </w:pPr>
    </w:lvl>
    <w:lvl w:ilvl="8" w:tplc="9DBE1294">
      <w:start w:val="1"/>
      <w:numFmt w:val="lowerRoman"/>
      <w:lvlText w:val="%9."/>
      <w:lvlJc w:val="right"/>
      <w:pPr>
        <w:ind w:left="6120" w:hanging="179"/>
      </w:pPr>
    </w:lvl>
  </w:abstractNum>
  <w:abstractNum w:abstractNumId="1" w15:restartNumberingAfterBreak="0">
    <w:nsid w:val="16100C66"/>
    <w:multiLevelType w:val="hybridMultilevel"/>
    <w:tmpl w:val="97E818F8"/>
    <w:lvl w:ilvl="0" w:tplc="49F49AFC">
      <w:start w:val="1"/>
      <w:numFmt w:val="decimal"/>
      <w:lvlText w:val="%1)"/>
      <w:lvlJc w:val="left"/>
      <w:pPr>
        <w:ind w:left="360" w:hanging="359"/>
      </w:pPr>
      <w:rPr>
        <w:rFonts w:hint="default"/>
      </w:rPr>
    </w:lvl>
    <w:lvl w:ilvl="1" w:tplc="48F084C0">
      <w:start w:val="1"/>
      <w:numFmt w:val="lowerLetter"/>
      <w:lvlText w:val="%2."/>
      <w:lvlJc w:val="left"/>
      <w:pPr>
        <w:ind w:left="1080" w:hanging="359"/>
      </w:pPr>
    </w:lvl>
    <w:lvl w:ilvl="2" w:tplc="5DF05D12">
      <w:start w:val="1"/>
      <w:numFmt w:val="lowerRoman"/>
      <w:lvlText w:val="%3."/>
      <w:lvlJc w:val="right"/>
      <w:pPr>
        <w:ind w:left="1800" w:hanging="179"/>
      </w:pPr>
    </w:lvl>
    <w:lvl w:ilvl="3" w:tplc="023E85D2">
      <w:start w:val="1"/>
      <w:numFmt w:val="decimal"/>
      <w:lvlText w:val="%4."/>
      <w:lvlJc w:val="left"/>
      <w:pPr>
        <w:ind w:left="2520" w:hanging="359"/>
      </w:pPr>
    </w:lvl>
    <w:lvl w:ilvl="4" w:tplc="653C1DD0">
      <w:start w:val="1"/>
      <w:numFmt w:val="lowerLetter"/>
      <w:lvlText w:val="%5."/>
      <w:lvlJc w:val="left"/>
      <w:pPr>
        <w:ind w:left="3240" w:hanging="359"/>
      </w:pPr>
    </w:lvl>
    <w:lvl w:ilvl="5" w:tplc="150A7FAC">
      <w:start w:val="1"/>
      <w:numFmt w:val="lowerRoman"/>
      <w:lvlText w:val="%6."/>
      <w:lvlJc w:val="right"/>
      <w:pPr>
        <w:ind w:left="3960" w:hanging="179"/>
      </w:pPr>
    </w:lvl>
    <w:lvl w:ilvl="6" w:tplc="80E2CA90">
      <w:start w:val="1"/>
      <w:numFmt w:val="decimal"/>
      <w:lvlText w:val="%7."/>
      <w:lvlJc w:val="left"/>
      <w:pPr>
        <w:ind w:left="4680" w:hanging="359"/>
      </w:pPr>
    </w:lvl>
    <w:lvl w:ilvl="7" w:tplc="76C6F6DA">
      <w:start w:val="1"/>
      <w:numFmt w:val="lowerLetter"/>
      <w:lvlText w:val="%8."/>
      <w:lvlJc w:val="left"/>
      <w:pPr>
        <w:ind w:left="5400" w:hanging="359"/>
      </w:pPr>
    </w:lvl>
    <w:lvl w:ilvl="8" w:tplc="9DBE1294">
      <w:start w:val="1"/>
      <w:numFmt w:val="lowerRoman"/>
      <w:lvlText w:val="%9."/>
      <w:lvlJc w:val="right"/>
      <w:pPr>
        <w:ind w:left="6120" w:hanging="179"/>
      </w:pPr>
    </w:lvl>
  </w:abstractNum>
  <w:abstractNum w:abstractNumId="2" w15:restartNumberingAfterBreak="0">
    <w:nsid w:val="50423275"/>
    <w:multiLevelType w:val="hybridMultilevel"/>
    <w:tmpl w:val="C26EAE88"/>
    <w:lvl w:ilvl="0" w:tplc="234EEED4">
      <w:start w:val="1"/>
      <w:numFmt w:val="decimal"/>
      <w:lvlText w:val="%1)"/>
      <w:lvlJc w:val="left"/>
      <w:pPr>
        <w:ind w:left="1864" w:hanging="1154"/>
      </w:pPr>
      <w:rPr>
        <w:rFonts w:hint="default"/>
      </w:rPr>
    </w:lvl>
    <w:lvl w:ilvl="1" w:tplc="BFD877E2">
      <w:start w:val="1"/>
      <w:numFmt w:val="lowerLetter"/>
      <w:lvlText w:val="%2."/>
      <w:lvlJc w:val="left"/>
      <w:pPr>
        <w:ind w:left="1789" w:hanging="359"/>
      </w:pPr>
    </w:lvl>
    <w:lvl w:ilvl="2" w:tplc="887A12B6">
      <w:start w:val="1"/>
      <w:numFmt w:val="lowerRoman"/>
      <w:lvlText w:val="%3."/>
      <w:lvlJc w:val="right"/>
      <w:pPr>
        <w:ind w:left="2509" w:hanging="179"/>
      </w:pPr>
    </w:lvl>
    <w:lvl w:ilvl="3" w:tplc="509E41E2">
      <w:start w:val="1"/>
      <w:numFmt w:val="decimal"/>
      <w:lvlText w:val="%4."/>
      <w:lvlJc w:val="left"/>
      <w:pPr>
        <w:ind w:left="3229" w:hanging="359"/>
      </w:pPr>
    </w:lvl>
    <w:lvl w:ilvl="4" w:tplc="DD0475DA">
      <w:start w:val="1"/>
      <w:numFmt w:val="lowerLetter"/>
      <w:lvlText w:val="%5."/>
      <w:lvlJc w:val="left"/>
      <w:pPr>
        <w:ind w:left="3949" w:hanging="359"/>
      </w:pPr>
    </w:lvl>
    <w:lvl w:ilvl="5" w:tplc="C2C0B79E">
      <w:start w:val="1"/>
      <w:numFmt w:val="lowerRoman"/>
      <w:lvlText w:val="%6."/>
      <w:lvlJc w:val="right"/>
      <w:pPr>
        <w:ind w:left="4669" w:hanging="179"/>
      </w:pPr>
    </w:lvl>
    <w:lvl w:ilvl="6" w:tplc="97AAEC88">
      <w:start w:val="1"/>
      <w:numFmt w:val="decimal"/>
      <w:lvlText w:val="%7."/>
      <w:lvlJc w:val="left"/>
      <w:pPr>
        <w:ind w:left="5389" w:hanging="359"/>
      </w:pPr>
    </w:lvl>
    <w:lvl w:ilvl="7" w:tplc="DE32B834">
      <w:start w:val="1"/>
      <w:numFmt w:val="lowerLetter"/>
      <w:lvlText w:val="%8."/>
      <w:lvlJc w:val="left"/>
      <w:pPr>
        <w:ind w:left="6109" w:hanging="359"/>
      </w:pPr>
    </w:lvl>
    <w:lvl w:ilvl="8" w:tplc="1C960106">
      <w:start w:val="1"/>
      <w:numFmt w:val="lowerRoman"/>
      <w:lvlText w:val="%9."/>
      <w:lvlJc w:val="right"/>
      <w:pPr>
        <w:ind w:left="6829" w:hanging="179"/>
      </w:pPr>
    </w:lvl>
  </w:abstractNum>
  <w:abstractNum w:abstractNumId="3" w15:restartNumberingAfterBreak="0">
    <w:nsid w:val="58B67C06"/>
    <w:multiLevelType w:val="hybridMultilevel"/>
    <w:tmpl w:val="6A6C0824"/>
    <w:lvl w:ilvl="0" w:tplc="CB2A9014">
      <w:start w:val="1"/>
      <w:numFmt w:val="decimal"/>
      <w:lvlText w:val="%1)"/>
      <w:lvlJc w:val="left"/>
      <w:pPr>
        <w:ind w:left="360" w:hanging="359"/>
      </w:pPr>
      <w:rPr>
        <w:rFonts w:hint="default"/>
      </w:rPr>
    </w:lvl>
    <w:lvl w:ilvl="1" w:tplc="B53646BE">
      <w:start w:val="1"/>
      <w:numFmt w:val="lowerLetter"/>
      <w:lvlText w:val="%2."/>
      <w:lvlJc w:val="left"/>
      <w:pPr>
        <w:ind w:left="1080" w:hanging="359"/>
      </w:pPr>
    </w:lvl>
    <w:lvl w:ilvl="2" w:tplc="7BA62ED0">
      <w:start w:val="1"/>
      <w:numFmt w:val="lowerRoman"/>
      <w:lvlText w:val="%3."/>
      <w:lvlJc w:val="right"/>
      <w:pPr>
        <w:ind w:left="1800" w:hanging="179"/>
      </w:pPr>
    </w:lvl>
    <w:lvl w:ilvl="3" w:tplc="682A69D2">
      <w:start w:val="1"/>
      <w:numFmt w:val="decimal"/>
      <w:lvlText w:val="%4."/>
      <w:lvlJc w:val="left"/>
      <w:pPr>
        <w:ind w:left="2520" w:hanging="359"/>
      </w:pPr>
    </w:lvl>
    <w:lvl w:ilvl="4" w:tplc="019052A6">
      <w:start w:val="1"/>
      <w:numFmt w:val="lowerLetter"/>
      <w:lvlText w:val="%5."/>
      <w:lvlJc w:val="left"/>
      <w:pPr>
        <w:ind w:left="3240" w:hanging="359"/>
      </w:pPr>
    </w:lvl>
    <w:lvl w:ilvl="5" w:tplc="37528E08">
      <w:start w:val="1"/>
      <w:numFmt w:val="lowerRoman"/>
      <w:lvlText w:val="%6."/>
      <w:lvlJc w:val="right"/>
      <w:pPr>
        <w:ind w:left="3960" w:hanging="179"/>
      </w:pPr>
    </w:lvl>
    <w:lvl w:ilvl="6" w:tplc="6ABC22CE">
      <w:start w:val="1"/>
      <w:numFmt w:val="decimal"/>
      <w:lvlText w:val="%7."/>
      <w:lvlJc w:val="left"/>
      <w:pPr>
        <w:ind w:left="4680" w:hanging="359"/>
      </w:pPr>
    </w:lvl>
    <w:lvl w:ilvl="7" w:tplc="7A34B1A4">
      <w:start w:val="1"/>
      <w:numFmt w:val="lowerLetter"/>
      <w:lvlText w:val="%8."/>
      <w:lvlJc w:val="left"/>
      <w:pPr>
        <w:ind w:left="5400" w:hanging="359"/>
      </w:pPr>
    </w:lvl>
    <w:lvl w:ilvl="8" w:tplc="57C45D98">
      <w:start w:val="1"/>
      <w:numFmt w:val="lowerRoman"/>
      <w:lvlText w:val="%9."/>
      <w:lvlJc w:val="right"/>
      <w:pPr>
        <w:ind w:left="6120" w:hanging="179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83"/>
    <w:rsid w:val="0001755A"/>
    <w:rsid w:val="000507C5"/>
    <w:rsid w:val="0007369B"/>
    <w:rsid w:val="000D5944"/>
    <w:rsid w:val="00140F2F"/>
    <w:rsid w:val="00256431"/>
    <w:rsid w:val="00257164"/>
    <w:rsid w:val="002741E6"/>
    <w:rsid w:val="003021B7"/>
    <w:rsid w:val="00496026"/>
    <w:rsid w:val="004A3B88"/>
    <w:rsid w:val="004C0C45"/>
    <w:rsid w:val="005A4AB6"/>
    <w:rsid w:val="00665508"/>
    <w:rsid w:val="007076A6"/>
    <w:rsid w:val="007B0494"/>
    <w:rsid w:val="008678E9"/>
    <w:rsid w:val="00885E35"/>
    <w:rsid w:val="0091741F"/>
    <w:rsid w:val="009702E0"/>
    <w:rsid w:val="00A05B1C"/>
    <w:rsid w:val="00A27550"/>
    <w:rsid w:val="00B65D8A"/>
    <w:rsid w:val="00B95783"/>
    <w:rsid w:val="00BF7B04"/>
    <w:rsid w:val="00CC098F"/>
    <w:rsid w:val="00D207C3"/>
    <w:rsid w:val="00E65FBE"/>
    <w:rsid w:val="00ED4091"/>
    <w:rsid w:val="00EE20C6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5C4E"/>
  <w15:docId w15:val="{D17E90C0-C02E-4822-A26A-3B0210DF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6A6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paragraph" w:styleId="aa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table" w:styleId="ad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3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7106">
                  <w:marLeft w:val="0"/>
                  <w:marRight w:val="0"/>
                  <w:marTop w:val="0"/>
                  <w:marBottom w:val="0"/>
                  <w:divBdr>
                    <w:top w:val="single" w:sz="12" w:space="9" w:color="00C3DA"/>
                    <w:left w:val="single" w:sz="12" w:space="31" w:color="00C3DA"/>
                    <w:bottom w:val="single" w:sz="12" w:space="9" w:color="00C3DA"/>
                    <w:right w:val="single" w:sz="12" w:space="11" w:color="00C3DA"/>
                  </w:divBdr>
                </w:div>
                <w:div w:id="18409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Nabira Adylgazieva</cp:lastModifiedBy>
  <cp:revision>2</cp:revision>
  <dcterms:created xsi:type="dcterms:W3CDTF">2020-03-31T08:51:00Z</dcterms:created>
  <dcterms:modified xsi:type="dcterms:W3CDTF">2020-03-31T08:51:00Z</dcterms:modified>
</cp:coreProperties>
</file>