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333" w:rsidRPr="00564B86" w:rsidRDefault="00A73333" w:rsidP="00564B86">
      <w:pPr>
        <w:pStyle w:val="Heading10"/>
        <w:keepNext/>
        <w:keepLines/>
        <w:shd w:val="clear" w:color="auto" w:fill="auto"/>
        <w:spacing w:before="0" w:after="0" w:line="240" w:lineRule="auto"/>
        <w:ind w:right="40" w:firstLine="720"/>
        <w:jc w:val="left"/>
        <w:rPr>
          <w:rStyle w:val="Heading11"/>
          <w:bCs/>
          <w:spacing w:val="2"/>
          <w:sz w:val="20"/>
          <w:szCs w:val="20"/>
          <w:lang w:val="en-US"/>
        </w:rPr>
      </w:pPr>
      <w:bookmarkStart w:id="0" w:name="bookmark3"/>
      <w:bookmarkStart w:id="1" w:name="_GoBack"/>
      <w:bookmarkEnd w:id="1"/>
      <w:r w:rsidRPr="003E4044">
        <w:rPr>
          <w:rStyle w:val="Heading11"/>
          <w:bCs/>
          <w:spacing w:val="2"/>
          <w:sz w:val="20"/>
          <w:szCs w:val="20"/>
          <w:lang w:val="en-US"/>
        </w:rPr>
        <w:t xml:space="preserve">                                          </w:t>
      </w:r>
      <w:r w:rsidR="00564B86" w:rsidRPr="003E4044">
        <w:rPr>
          <w:rStyle w:val="Heading11"/>
          <w:bCs/>
          <w:spacing w:val="2"/>
          <w:sz w:val="20"/>
          <w:szCs w:val="20"/>
          <w:lang w:val="en-US"/>
        </w:rPr>
        <w:t xml:space="preserve">                      </w:t>
      </w:r>
      <w:r w:rsidR="00564B86">
        <w:rPr>
          <w:rStyle w:val="Heading11"/>
          <w:bCs/>
          <w:spacing w:val="2"/>
          <w:sz w:val="20"/>
          <w:szCs w:val="20"/>
          <w:lang w:val="en-US"/>
        </w:rPr>
        <w:tab/>
      </w:r>
      <w:r w:rsidR="00564B86">
        <w:rPr>
          <w:rStyle w:val="Heading11"/>
          <w:bCs/>
          <w:spacing w:val="2"/>
          <w:sz w:val="20"/>
          <w:szCs w:val="20"/>
          <w:lang w:val="en-US"/>
        </w:rPr>
        <w:tab/>
      </w:r>
      <w:r w:rsidR="00564B86">
        <w:rPr>
          <w:rStyle w:val="Heading11"/>
          <w:bCs/>
          <w:spacing w:val="2"/>
          <w:sz w:val="20"/>
          <w:szCs w:val="20"/>
          <w:lang w:val="en-US"/>
        </w:rPr>
        <w:tab/>
        <w:t>Approved</w:t>
      </w:r>
      <w:r w:rsidR="00564B86" w:rsidRPr="00564B86">
        <w:rPr>
          <w:rStyle w:val="Heading11"/>
          <w:bCs/>
          <w:spacing w:val="2"/>
          <w:sz w:val="20"/>
          <w:szCs w:val="20"/>
          <w:lang w:val="en-US"/>
        </w:rPr>
        <w:t xml:space="preserve"> </w:t>
      </w:r>
      <w:r w:rsidR="00564B86">
        <w:rPr>
          <w:rStyle w:val="Heading11"/>
          <w:bCs/>
          <w:spacing w:val="2"/>
          <w:sz w:val="20"/>
          <w:szCs w:val="20"/>
          <w:lang w:val="en-US"/>
        </w:rPr>
        <w:t>by</w:t>
      </w:r>
      <w:r w:rsidR="00564B86" w:rsidRPr="00564B86">
        <w:rPr>
          <w:rStyle w:val="Heading11"/>
          <w:bCs/>
          <w:spacing w:val="2"/>
          <w:sz w:val="20"/>
          <w:szCs w:val="20"/>
          <w:lang w:val="en-US"/>
        </w:rPr>
        <w:t xml:space="preserve"> </w:t>
      </w:r>
      <w:r w:rsidR="00564B86">
        <w:rPr>
          <w:rStyle w:val="Heading11"/>
          <w:bCs/>
          <w:spacing w:val="2"/>
          <w:sz w:val="20"/>
          <w:szCs w:val="20"/>
          <w:lang w:val="en-US"/>
        </w:rPr>
        <w:t>Order</w:t>
      </w:r>
      <w:r w:rsidR="004F1D93" w:rsidRPr="004F1D93">
        <w:rPr>
          <w:rStyle w:val="Heading11"/>
          <w:bCs/>
          <w:spacing w:val="2"/>
          <w:sz w:val="20"/>
          <w:szCs w:val="20"/>
          <w:lang w:val="en-US"/>
        </w:rPr>
        <w:t xml:space="preserve"> </w:t>
      </w:r>
      <w:r w:rsidR="004F1D93">
        <w:rPr>
          <w:rStyle w:val="Heading11"/>
          <w:bCs/>
          <w:spacing w:val="2"/>
          <w:sz w:val="20"/>
          <w:szCs w:val="20"/>
          <w:lang w:val="en-US"/>
        </w:rPr>
        <w:t>No.___</w:t>
      </w:r>
    </w:p>
    <w:p w:rsidR="00A73333" w:rsidRPr="00564B86" w:rsidRDefault="00A73333" w:rsidP="00564B86">
      <w:pPr>
        <w:pStyle w:val="Heading10"/>
        <w:keepNext/>
        <w:keepLines/>
        <w:shd w:val="clear" w:color="auto" w:fill="auto"/>
        <w:spacing w:before="0" w:after="0" w:line="240" w:lineRule="auto"/>
        <w:ind w:right="40" w:firstLine="567"/>
        <w:jc w:val="left"/>
        <w:rPr>
          <w:rStyle w:val="Heading11"/>
          <w:bCs/>
          <w:spacing w:val="2"/>
          <w:sz w:val="20"/>
          <w:szCs w:val="20"/>
          <w:lang w:val="en-US"/>
        </w:rPr>
      </w:pPr>
      <w:r w:rsidRPr="00564B86">
        <w:rPr>
          <w:rStyle w:val="Heading11"/>
          <w:bCs/>
          <w:spacing w:val="2"/>
          <w:sz w:val="20"/>
          <w:szCs w:val="20"/>
          <w:lang w:val="en-US"/>
        </w:rPr>
        <w:t xml:space="preserve">                                                                              </w:t>
      </w:r>
      <w:r w:rsidR="00564B86" w:rsidRPr="00564B86">
        <w:rPr>
          <w:rStyle w:val="Heading11"/>
          <w:bCs/>
          <w:spacing w:val="2"/>
          <w:sz w:val="20"/>
          <w:szCs w:val="20"/>
          <w:lang w:val="en-US"/>
        </w:rPr>
        <w:tab/>
      </w:r>
      <w:r w:rsidR="00564B86" w:rsidRPr="00564B86">
        <w:rPr>
          <w:rStyle w:val="Heading11"/>
          <w:bCs/>
          <w:spacing w:val="2"/>
          <w:sz w:val="20"/>
          <w:szCs w:val="20"/>
          <w:lang w:val="en-US"/>
        </w:rPr>
        <w:tab/>
      </w:r>
      <w:r w:rsidR="00564B86">
        <w:rPr>
          <w:rStyle w:val="Heading11"/>
          <w:bCs/>
          <w:spacing w:val="2"/>
          <w:sz w:val="20"/>
          <w:szCs w:val="20"/>
          <w:lang w:val="en-US"/>
        </w:rPr>
        <w:t>of the State Committee for Information</w:t>
      </w:r>
    </w:p>
    <w:p w:rsidR="00564B86" w:rsidRDefault="00A73333" w:rsidP="00564B86">
      <w:pPr>
        <w:pStyle w:val="Heading10"/>
        <w:keepNext/>
        <w:keepLines/>
        <w:shd w:val="clear" w:color="auto" w:fill="auto"/>
        <w:spacing w:before="0" w:after="0" w:line="240" w:lineRule="auto"/>
        <w:ind w:right="40" w:firstLine="567"/>
        <w:jc w:val="left"/>
        <w:rPr>
          <w:rStyle w:val="Heading11"/>
          <w:bCs/>
          <w:spacing w:val="2"/>
          <w:sz w:val="20"/>
          <w:szCs w:val="20"/>
          <w:lang w:val="en-US"/>
        </w:rPr>
      </w:pPr>
      <w:r w:rsidRPr="00564B86">
        <w:rPr>
          <w:rStyle w:val="Heading11"/>
          <w:bCs/>
          <w:spacing w:val="2"/>
          <w:sz w:val="20"/>
          <w:szCs w:val="20"/>
          <w:lang w:val="en-US"/>
        </w:rPr>
        <w:t xml:space="preserve">                                                                      </w:t>
      </w:r>
      <w:r w:rsidR="00564B86" w:rsidRPr="00564B86">
        <w:rPr>
          <w:rStyle w:val="Heading11"/>
          <w:bCs/>
          <w:spacing w:val="2"/>
          <w:sz w:val="20"/>
          <w:szCs w:val="20"/>
          <w:lang w:val="en-US"/>
        </w:rPr>
        <w:t xml:space="preserve">                              </w:t>
      </w:r>
      <w:r w:rsidR="00564B86">
        <w:rPr>
          <w:rStyle w:val="Heading11"/>
          <w:bCs/>
          <w:spacing w:val="2"/>
          <w:sz w:val="20"/>
          <w:szCs w:val="20"/>
          <w:lang w:val="en-US"/>
        </w:rPr>
        <w:t>Technolog</w:t>
      </w:r>
      <w:r w:rsidR="004F1D93">
        <w:rPr>
          <w:rStyle w:val="Heading11"/>
          <w:bCs/>
          <w:spacing w:val="2"/>
          <w:sz w:val="20"/>
          <w:szCs w:val="20"/>
          <w:lang w:val="en-US"/>
        </w:rPr>
        <w:t>ies</w:t>
      </w:r>
      <w:r w:rsidR="00564B86">
        <w:rPr>
          <w:rStyle w:val="Heading11"/>
          <w:bCs/>
          <w:spacing w:val="2"/>
          <w:sz w:val="20"/>
          <w:szCs w:val="20"/>
          <w:lang w:val="en-US"/>
        </w:rPr>
        <w:t xml:space="preserve"> and Communication</w:t>
      </w:r>
      <w:r w:rsidR="004F1D93">
        <w:rPr>
          <w:rStyle w:val="Heading11"/>
          <w:bCs/>
          <w:spacing w:val="2"/>
          <w:sz w:val="20"/>
          <w:szCs w:val="20"/>
          <w:lang w:val="en-US"/>
        </w:rPr>
        <w:t>s</w:t>
      </w:r>
      <w:r w:rsidR="00564B86">
        <w:rPr>
          <w:rStyle w:val="Heading11"/>
          <w:bCs/>
          <w:spacing w:val="2"/>
          <w:sz w:val="20"/>
          <w:szCs w:val="20"/>
          <w:lang w:val="en-US"/>
        </w:rPr>
        <w:t xml:space="preserve"> </w:t>
      </w:r>
    </w:p>
    <w:p w:rsidR="00A73333" w:rsidRPr="00564B86" w:rsidRDefault="00564B86" w:rsidP="00564B86">
      <w:pPr>
        <w:pStyle w:val="Heading10"/>
        <w:keepNext/>
        <w:keepLines/>
        <w:shd w:val="clear" w:color="auto" w:fill="auto"/>
        <w:spacing w:before="0" w:after="0" w:line="240" w:lineRule="auto"/>
        <w:ind w:left="5040" w:right="40" w:firstLine="720"/>
        <w:jc w:val="left"/>
        <w:rPr>
          <w:rStyle w:val="Heading11"/>
          <w:bCs/>
          <w:spacing w:val="2"/>
          <w:sz w:val="20"/>
          <w:szCs w:val="20"/>
          <w:lang w:val="en-US"/>
        </w:rPr>
      </w:pPr>
      <w:r>
        <w:rPr>
          <w:rStyle w:val="Heading11"/>
          <w:bCs/>
          <w:spacing w:val="2"/>
          <w:sz w:val="20"/>
          <w:szCs w:val="20"/>
          <w:lang w:val="en-US"/>
        </w:rPr>
        <w:t>of the Kyrgyz Republic</w:t>
      </w:r>
    </w:p>
    <w:p w:rsidR="00A73333" w:rsidRPr="00564B86" w:rsidRDefault="00A73333" w:rsidP="00564B86">
      <w:pPr>
        <w:pStyle w:val="Heading10"/>
        <w:keepNext/>
        <w:keepLines/>
        <w:shd w:val="clear" w:color="auto" w:fill="auto"/>
        <w:spacing w:before="0" w:after="0" w:line="240" w:lineRule="auto"/>
        <w:ind w:right="40" w:firstLine="567"/>
        <w:jc w:val="left"/>
        <w:rPr>
          <w:rStyle w:val="Heading11"/>
          <w:bCs/>
          <w:spacing w:val="2"/>
          <w:sz w:val="20"/>
          <w:szCs w:val="20"/>
          <w:lang w:val="en-US"/>
        </w:rPr>
      </w:pPr>
      <w:r w:rsidRPr="00564B86">
        <w:rPr>
          <w:rStyle w:val="Heading11"/>
          <w:bCs/>
          <w:spacing w:val="2"/>
          <w:sz w:val="20"/>
          <w:szCs w:val="20"/>
          <w:lang w:val="en-US"/>
        </w:rPr>
        <w:t xml:space="preserve">                                                                                                </w:t>
      </w:r>
      <w:r w:rsidR="00564B86">
        <w:rPr>
          <w:rStyle w:val="Heading11"/>
          <w:bCs/>
          <w:spacing w:val="2"/>
          <w:sz w:val="20"/>
          <w:szCs w:val="20"/>
          <w:lang w:val="en-US"/>
        </w:rPr>
        <w:tab/>
        <w:t>dated</w:t>
      </w:r>
      <w:r w:rsidRPr="00564B86">
        <w:rPr>
          <w:rStyle w:val="Heading11"/>
          <w:bCs/>
          <w:spacing w:val="2"/>
          <w:sz w:val="20"/>
          <w:szCs w:val="20"/>
          <w:lang w:val="en-US"/>
        </w:rPr>
        <w:t xml:space="preserve"> «_____» ___________2019 </w:t>
      </w:r>
    </w:p>
    <w:p w:rsidR="00A73333" w:rsidRPr="00564B86" w:rsidRDefault="00A73333" w:rsidP="00AB252E">
      <w:pPr>
        <w:pStyle w:val="Heading10"/>
        <w:keepNext/>
        <w:keepLines/>
        <w:shd w:val="clear" w:color="auto" w:fill="auto"/>
        <w:spacing w:before="0" w:after="0" w:line="240" w:lineRule="auto"/>
        <w:ind w:right="40" w:firstLine="567"/>
        <w:rPr>
          <w:rStyle w:val="Heading11"/>
          <w:bCs/>
          <w:spacing w:val="2"/>
          <w:sz w:val="20"/>
          <w:szCs w:val="20"/>
          <w:lang w:val="en-US"/>
        </w:rPr>
      </w:pPr>
    </w:p>
    <w:p w:rsidR="00A73333" w:rsidRPr="00564B86" w:rsidRDefault="00A73333" w:rsidP="00AB252E">
      <w:pPr>
        <w:pStyle w:val="Heading10"/>
        <w:keepNext/>
        <w:keepLines/>
        <w:shd w:val="clear" w:color="auto" w:fill="auto"/>
        <w:spacing w:before="0" w:after="0" w:line="240" w:lineRule="auto"/>
        <w:ind w:right="40" w:firstLine="567"/>
        <w:rPr>
          <w:rStyle w:val="Heading11"/>
          <w:b/>
          <w:bCs/>
          <w:spacing w:val="2"/>
          <w:lang w:val="en-US"/>
        </w:rPr>
      </w:pPr>
    </w:p>
    <w:p w:rsidR="00A73333" w:rsidRPr="00564B86" w:rsidRDefault="00A73333" w:rsidP="00AB252E">
      <w:pPr>
        <w:pStyle w:val="Heading10"/>
        <w:keepNext/>
        <w:keepLines/>
        <w:shd w:val="clear" w:color="auto" w:fill="auto"/>
        <w:spacing w:before="0" w:after="0" w:line="240" w:lineRule="auto"/>
        <w:ind w:right="40" w:firstLine="567"/>
        <w:rPr>
          <w:rStyle w:val="Heading11"/>
          <w:b/>
          <w:bCs/>
          <w:spacing w:val="2"/>
          <w:lang w:val="en-US"/>
        </w:rPr>
      </w:pPr>
    </w:p>
    <w:p w:rsidR="00A73333" w:rsidRPr="00564B86" w:rsidRDefault="00A73333" w:rsidP="00AB252E">
      <w:pPr>
        <w:pStyle w:val="Heading10"/>
        <w:keepNext/>
        <w:keepLines/>
        <w:shd w:val="clear" w:color="auto" w:fill="auto"/>
        <w:spacing w:before="0" w:after="0" w:line="240" w:lineRule="auto"/>
        <w:ind w:right="40" w:firstLine="567"/>
        <w:rPr>
          <w:rStyle w:val="Heading11"/>
          <w:b/>
          <w:bCs/>
          <w:spacing w:val="2"/>
          <w:lang w:val="en-US"/>
        </w:rPr>
      </w:pPr>
    </w:p>
    <w:p w:rsidR="00C2314A" w:rsidRPr="00564B86" w:rsidRDefault="00564B86" w:rsidP="00AB252E">
      <w:pPr>
        <w:pStyle w:val="Heading10"/>
        <w:keepNext/>
        <w:keepLines/>
        <w:shd w:val="clear" w:color="auto" w:fill="auto"/>
        <w:spacing w:before="0" w:after="0" w:line="240" w:lineRule="auto"/>
        <w:ind w:right="40" w:firstLine="567"/>
        <w:rPr>
          <w:rStyle w:val="Heading11"/>
          <w:b/>
          <w:bCs/>
          <w:spacing w:val="2"/>
          <w:sz w:val="28"/>
          <w:szCs w:val="28"/>
          <w:lang w:val="en-US"/>
        </w:rPr>
      </w:pPr>
      <w:r w:rsidRPr="00564B86">
        <w:rPr>
          <w:rStyle w:val="Heading11"/>
          <w:b/>
          <w:bCs/>
          <w:spacing w:val="2"/>
          <w:sz w:val="28"/>
          <w:szCs w:val="28"/>
          <w:lang w:val="en-US"/>
        </w:rPr>
        <w:t>Model Agreement</w:t>
      </w:r>
      <w:bookmarkEnd w:id="0"/>
      <w:r w:rsidR="00EC7D23" w:rsidRPr="00564B86">
        <w:rPr>
          <w:rStyle w:val="Heading11"/>
          <w:b/>
          <w:bCs/>
          <w:spacing w:val="2"/>
          <w:sz w:val="28"/>
          <w:szCs w:val="28"/>
          <w:lang w:val="en-US"/>
        </w:rPr>
        <w:t xml:space="preserve"> </w:t>
      </w:r>
    </w:p>
    <w:p w:rsidR="002B0DAF" w:rsidRPr="00564B86" w:rsidRDefault="00564B86" w:rsidP="00AB252E">
      <w:pPr>
        <w:pStyle w:val="Heading10"/>
        <w:keepNext/>
        <w:keepLines/>
        <w:shd w:val="clear" w:color="auto" w:fill="auto"/>
        <w:spacing w:before="0" w:after="0" w:line="240" w:lineRule="auto"/>
        <w:ind w:right="40" w:firstLine="567"/>
        <w:rPr>
          <w:spacing w:val="2"/>
          <w:sz w:val="28"/>
          <w:szCs w:val="28"/>
          <w:lang w:val="en-US"/>
        </w:rPr>
      </w:pPr>
      <w:r>
        <w:rPr>
          <w:rStyle w:val="Heading11"/>
          <w:b/>
          <w:bCs/>
          <w:spacing w:val="2"/>
          <w:sz w:val="28"/>
          <w:szCs w:val="28"/>
          <w:lang w:val="en-US"/>
        </w:rPr>
        <w:t>between</w:t>
      </w:r>
      <w:r w:rsidR="000558D3" w:rsidRPr="00564B86">
        <w:rPr>
          <w:rStyle w:val="Heading11"/>
          <w:b/>
          <w:bCs/>
          <w:spacing w:val="2"/>
          <w:sz w:val="28"/>
          <w:szCs w:val="28"/>
          <w:lang w:val="en-US"/>
        </w:rPr>
        <w:t xml:space="preserve"> </w:t>
      </w:r>
      <w:r w:rsidR="00A67994">
        <w:rPr>
          <w:rStyle w:val="Heading11"/>
          <w:b/>
          <w:bCs/>
          <w:spacing w:val="2"/>
          <w:sz w:val="28"/>
          <w:szCs w:val="28"/>
          <w:lang w:val="en-US"/>
        </w:rPr>
        <w:t>EIS “</w:t>
      </w:r>
      <w:r w:rsidR="004F1D93">
        <w:rPr>
          <w:rStyle w:val="Heading11"/>
          <w:b/>
          <w:bCs/>
          <w:spacing w:val="2"/>
          <w:sz w:val="28"/>
          <w:szCs w:val="28"/>
          <w:lang w:val="en-US"/>
        </w:rPr>
        <w:t>Tunduk</w:t>
      </w:r>
      <w:r w:rsidR="00A67994">
        <w:rPr>
          <w:rStyle w:val="Heading11"/>
          <w:b/>
          <w:bCs/>
          <w:spacing w:val="2"/>
          <w:sz w:val="28"/>
          <w:szCs w:val="28"/>
          <w:lang w:val="en-US"/>
        </w:rPr>
        <w:t xml:space="preserve">” </w:t>
      </w:r>
      <w:r w:rsidR="004F1D93">
        <w:rPr>
          <w:spacing w:val="2"/>
          <w:sz w:val="28"/>
          <w:szCs w:val="28"/>
          <w:lang w:val="en-US"/>
        </w:rPr>
        <w:t>Members</w:t>
      </w:r>
    </w:p>
    <w:p w:rsidR="00C2314A" w:rsidRPr="00564B86" w:rsidRDefault="00564B86" w:rsidP="00AB252E">
      <w:pPr>
        <w:pStyle w:val="Bodytext30"/>
        <w:shd w:val="clear" w:color="auto" w:fill="auto"/>
        <w:spacing w:after="0" w:line="240" w:lineRule="auto"/>
        <w:ind w:right="40" w:firstLine="567"/>
        <w:jc w:val="center"/>
        <w:rPr>
          <w:rStyle w:val="Bodytext33"/>
          <w:b/>
          <w:bCs/>
          <w:spacing w:val="2"/>
          <w:sz w:val="28"/>
          <w:szCs w:val="28"/>
          <w:lang w:val="en-US"/>
        </w:rPr>
      </w:pPr>
      <w:r>
        <w:rPr>
          <w:rStyle w:val="Bodytext33"/>
          <w:b/>
          <w:bCs/>
          <w:spacing w:val="2"/>
          <w:sz w:val="28"/>
          <w:szCs w:val="28"/>
          <w:lang w:val="en-US"/>
        </w:rPr>
        <w:t>on</w:t>
      </w:r>
      <w:r w:rsidR="00DC4560" w:rsidRPr="00564B86">
        <w:rPr>
          <w:rStyle w:val="Bodytext33"/>
          <w:b/>
          <w:bCs/>
          <w:spacing w:val="2"/>
          <w:sz w:val="28"/>
          <w:szCs w:val="28"/>
          <w:lang w:val="en-US"/>
        </w:rPr>
        <w:t xml:space="preserve"> </w:t>
      </w:r>
      <w:r w:rsidR="00D222BE">
        <w:rPr>
          <w:rStyle w:val="Bodytext33"/>
          <w:b/>
          <w:bCs/>
          <w:spacing w:val="2"/>
          <w:sz w:val="28"/>
          <w:szCs w:val="28"/>
          <w:lang w:val="en-US"/>
        </w:rPr>
        <w:t>Interagency</w:t>
      </w:r>
      <w:r w:rsidR="00D222BE" w:rsidRPr="00564B86">
        <w:rPr>
          <w:rStyle w:val="Bodytext33"/>
          <w:b/>
          <w:bCs/>
          <w:spacing w:val="2"/>
          <w:sz w:val="28"/>
          <w:szCs w:val="28"/>
          <w:lang w:val="en-US"/>
        </w:rPr>
        <w:t xml:space="preserve"> </w:t>
      </w:r>
      <w:r w:rsidR="00D222BE">
        <w:rPr>
          <w:rStyle w:val="Bodytext33"/>
          <w:b/>
          <w:bCs/>
          <w:spacing w:val="2"/>
          <w:sz w:val="28"/>
          <w:szCs w:val="28"/>
          <w:lang w:val="en-US"/>
        </w:rPr>
        <w:t>Information Exchange</w:t>
      </w:r>
      <w:r w:rsidR="00D222BE" w:rsidRPr="00564B86">
        <w:rPr>
          <w:rStyle w:val="Bodytext33"/>
          <w:b/>
          <w:bCs/>
          <w:spacing w:val="2"/>
          <w:sz w:val="28"/>
          <w:szCs w:val="28"/>
          <w:lang w:val="en-US"/>
        </w:rPr>
        <w:t xml:space="preserve"> </w:t>
      </w:r>
    </w:p>
    <w:p w:rsidR="002B0DAF" w:rsidRDefault="00D222BE" w:rsidP="00AB252E">
      <w:pPr>
        <w:pStyle w:val="Bodytext30"/>
        <w:shd w:val="clear" w:color="auto" w:fill="auto"/>
        <w:spacing w:after="0" w:line="240" w:lineRule="auto"/>
        <w:ind w:right="40" w:firstLine="567"/>
        <w:jc w:val="center"/>
        <w:rPr>
          <w:spacing w:val="2"/>
          <w:sz w:val="28"/>
          <w:szCs w:val="28"/>
          <w:lang w:val="en-US"/>
        </w:rPr>
      </w:pPr>
      <w:r>
        <w:rPr>
          <w:rStyle w:val="Bodytext33"/>
          <w:b/>
          <w:bCs/>
          <w:spacing w:val="2"/>
          <w:sz w:val="28"/>
          <w:szCs w:val="28"/>
          <w:lang w:val="en-US"/>
        </w:rPr>
        <w:t>in</w:t>
      </w:r>
      <w:r w:rsidR="00DC4560" w:rsidRPr="00D222BE">
        <w:rPr>
          <w:rStyle w:val="Bodytext33"/>
          <w:b/>
          <w:bCs/>
          <w:spacing w:val="2"/>
          <w:sz w:val="28"/>
          <w:szCs w:val="28"/>
          <w:lang w:val="en-US"/>
        </w:rPr>
        <w:t xml:space="preserve"> </w:t>
      </w:r>
      <w:r w:rsidR="00A67994">
        <w:rPr>
          <w:rStyle w:val="Bodytext33"/>
          <w:b/>
          <w:bCs/>
          <w:spacing w:val="2"/>
          <w:sz w:val="28"/>
          <w:szCs w:val="28"/>
          <w:lang w:val="en-US"/>
        </w:rPr>
        <w:t>the</w:t>
      </w:r>
      <w:r>
        <w:rPr>
          <w:rStyle w:val="Bodytext33"/>
          <w:b/>
          <w:bCs/>
          <w:spacing w:val="2"/>
          <w:sz w:val="28"/>
          <w:szCs w:val="28"/>
          <w:lang w:val="en-US"/>
        </w:rPr>
        <w:t xml:space="preserve"> Electronic Inter</w:t>
      </w:r>
      <w:r w:rsidR="00A67994">
        <w:rPr>
          <w:rStyle w:val="Bodytext33"/>
          <w:b/>
          <w:bCs/>
          <w:spacing w:val="2"/>
          <w:sz w:val="28"/>
          <w:szCs w:val="28"/>
          <w:lang w:val="en-US"/>
        </w:rPr>
        <w:t>operability</w:t>
      </w:r>
      <w:r>
        <w:rPr>
          <w:rStyle w:val="Bodytext33"/>
          <w:b/>
          <w:bCs/>
          <w:spacing w:val="2"/>
          <w:sz w:val="28"/>
          <w:szCs w:val="28"/>
          <w:lang w:val="en-US"/>
        </w:rPr>
        <w:t xml:space="preserve"> System</w:t>
      </w:r>
      <w:r w:rsidR="00A67994">
        <w:rPr>
          <w:rStyle w:val="Bodytext33"/>
          <w:b/>
          <w:bCs/>
          <w:spacing w:val="2"/>
          <w:sz w:val="28"/>
          <w:szCs w:val="28"/>
          <w:lang w:val="en-US"/>
        </w:rPr>
        <w:t xml:space="preserve"> “Tunduk”</w:t>
      </w:r>
    </w:p>
    <w:p w:rsidR="00D222BE" w:rsidRPr="00D222BE" w:rsidRDefault="00D222BE" w:rsidP="00AB252E">
      <w:pPr>
        <w:pStyle w:val="Bodytext30"/>
        <w:shd w:val="clear" w:color="auto" w:fill="auto"/>
        <w:spacing w:after="0" w:line="240" w:lineRule="auto"/>
        <w:ind w:right="40" w:firstLine="567"/>
        <w:jc w:val="center"/>
        <w:rPr>
          <w:spacing w:val="2"/>
          <w:sz w:val="28"/>
          <w:szCs w:val="28"/>
          <w:lang w:val="en-US"/>
        </w:rPr>
      </w:pPr>
    </w:p>
    <w:p w:rsidR="002B0DAF" w:rsidRPr="00D222BE" w:rsidRDefault="002B1183" w:rsidP="002B1183">
      <w:pPr>
        <w:pStyle w:val="Bodytext20"/>
        <w:shd w:val="clear" w:color="auto" w:fill="auto"/>
        <w:tabs>
          <w:tab w:val="left" w:pos="6554"/>
          <w:tab w:val="left" w:pos="8887"/>
        </w:tabs>
        <w:spacing w:after="271" w:line="240" w:lineRule="auto"/>
        <w:ind w:firstLine="0"/>
        <w:rPr>
          <w:spacing w:val="2"/>
          <w:sz w:val="28"/>
          <w:szCs w:val="28"/>
          <w:lang w:val="en-US"/>
        </w:rPr>
      </w:pPr>
      <w:r w:rsidRPr="00D222BE">
        <w:rPr>
          <w:rStyle w:val="Bodytext21"/>
          <w:spacing w:val="2"/>
          <w:sz w:val="28"/>
          <w:szCs w:val="28"/>
          <w:lang w:val="en-US"/>
        </w:rPr>
        <w:t>_________</w:t>
      </w:r>
      <w:r w:rsidR="00D222BE">
        <w:rPr>
          <w:rStyle w:val="Bodytext21"/>
          <w:spacing w:val="2"/>
          <w:sz w:val="28"/>
          <w:szCs w:val="28"/>
          <w:lang w:val="en-US"/>
        </w:rPr>
        <w:t>city</w:t>
      </w:r>
      <w:r w:rsidRPr="00D222BE">
        <w:rPr>
          <w:rStyle w:val="Bodytext21"/>
          <w:spacing w:val="2"/>
          <w:sz w:val="28"/>
          <w:szCs w:val="28"/>
          <w:lang w:val="en-US"/>
        </w:rPr>
        <w:t xml:space="preserve">                                                                    </w:t>
      </w:r>
      <w:r w:rsidR="00D222BE">
        <w:rPr>
          <w:rStyle w:val="Bodytext21"/>
          <w:spacing w:val="2"/>
          <w:sz w:val="28"/>
          <w:szCs w:val="28"/>
          <w:lang w:val="en-US"/>
        </w:rPr>
        <w:t xml:space="preserve">     </w:t>
      </w:r>
      <w:r w:rsidR="001D3620" w:rsidRPr="00D222BE">
        <w:rPr>
          <w:rStyle w:val="Bodytext21"/>
          <w:spacing w:val="2"/>
          <w:sz w:val="28"/>
          <w:szCs w:val="28"/>
          <w:lang w:val="en-US"/>
        </w:rPr>
        <w:t>«__</w:t>
      </w:r>
      <w:r w:rsidR="00DC4560" w:rsidRPr="00D222BE">
        <w:rPr>
          <w:rStyle w:val="Bodytext21"/>
          <w:spacing w:val="2"/>
          <w:sz w:val="28"/>
          <w:szCs w:val="28"/>
          <w:lang w:val="en-US"/>
        </w:rPr>
        <w:t>»</w:t>
      </w:r>
      <w:r w:rsidR="001D3620" w:rsidRPr="00D222BE">
        <w:rPr>
          <w:rStyle w:val="Bodytext21"/>
          <w:spacing w:val="2"/>
          <w:sz w:val="28"/>
          <w:szCs w:val="28"/>
          <w:lang w:val="en-US"/>
        </w:rPr>
        <w:t>__________20__</w:t>
      </w:r>
    </w:p>
    <w:p w:rsidR="002B0DAF" w:rsidRPr="00D222BE" w:rsidRDefault="00564B86" w:rsidP="00AB252E">
      <w:pPr>
        <w:pStyle w:val="Bodytext20"/>
        <w:shd w:val="clear" w:color="auto" w:fill="auto"/>
        <w:spacing w:line="240" w:lineRule="auto"/>
        <w:ind w:firstLine="567"/>
        <w:rPr>
          <w:rStyle w:val="Bodytext21"/>
          <w:spacing w:val="2"/>
          <w:sz w:val="28"/>
          <w:szCs w:val="28"/>
          <w:lang w:val="en-US"/>
        </w:rPr>
      </w:pPr>
      <w:r w:rsidRPr="00D222BE">
        <w:rPr>
          <w:rStyle w:val="Bodytext21"/>
          <w:spacing w:val="2"/>
          <w:sz w:val="28"/>
          <w:szCs w:val="28"/>
          <w:lang w:val="en-US"/>
        </w:rPr>
        <w:t xml:space="preserve">________________________________, </w:t>
      </w:r>
      <w:r w:rsidRPr="00564B86">
        <w:rPr>
          <w:rStyle w:val="Bodytext21"/>
          <w:spacing w:val="2"/>
          <w:sz w:val="28"/>
          <w:szCs w:val="28"/>
          <w:lang w:val="en-US"/>
        </w:rPr>
        <w:t>represented</w:t>
      </w:r>
      <w:r w:rsidRPr="00D222BE">
        <w:rPr>
          <w:rStyle w:val="Bodytext21"/>
          <w:spacing w:val="2"/>
          <w:sz w:val="28"/>
          <w:szCs w:val="28"/>
          <w:lang w:val="en-US"/>
        </w:rPr>
        <w:t xml:space="preserve"> </w:t>
      </w:r>
      <w:r w:rsidRPr="00564B86">
        <w:rPr>
          <w:rStyle w:val="Bodytext21"/>
          <w:spacing w:val="2"/>
          <w:sz w:val="28"/>
          <w:szCs w:val="28"/>
          <w:lang w:val="en-US"/>
        </w:rPr>
        <w:t>by</w:t>
      </w:r>
      <w:r w:rsidRPr="00D222BE">
        <w:rPr>
          <w:rStyle w:val="Bodytext21"/>
          <w:spacing w:val="2"/>
          <w:sz w:val="28"/>
          <w:szCs w:val="28"/>
          <w:lang w:val="en-US"/>
        </w:rPr>
        <w:t xml:space="preserve"> _______, </w:t>
      </w:r>
      <w:r w:rsidRPr="00564B86">
        <w:rPr>
          <w:rStyle w:val="Bodytext21"/>
          <w:spacing w:val="2"/>
          <w:sz w:val="28"/>
          <w:szCs w:val="28"/>
          <w:lang w:val="en-US"/>
        </w:rPr>
        <w:t>acting</w:t>
      </w:r>
      <w:r w:rsidRPr="00D222BE">
        <w:rPr>
          <w:rStyle w:val="Bodytext21"/>
          <w:spacing w:val="2"/>
          <w:sz w:val="28"/>
          <w:szCs w:val="28"/>
          <w:lang w:val="en-US"/>
        </w:rPr>
        <w:t xml:space="preserve"> </w:t>
      </w:r>
      <w:r w:rsidRPr="00564B86">
        <w:rPr>
          <w:rStyle w:val="Bodytext21"/>
          <w:spacing w:val="2"/>
          <w:sz w:val="28"/>
          <w:szCs w:val="28"/>
          <w:lang w:val="en-US"/>
        </w:rPr>
        <w:t>on</w:t>
      </w:r>
      <w:r w:rsidRPr="00D222BE">
        <w:rPr>
          <w:rStyle w:val="Bodytext21"/>
          <w:spacing w:val="2"/>
          <w:sz w:val="28"/>
          <w:szCs w:val="28"/>
          <w:lang w:val="en-US"/>
        </w:rPr>
        <w:t xml:space="preserve"> </w:t>
      </w:r>
      <w:r w:rsidRPr="00564B86">
        <w:rPr>
          <w:rStyle w:val="Bodytext21"/>
          <w:spacing w:val="2"/>
          <w:sz w:val="28"/>
          <w:szCs w:val="28"/>
          <w:lang w:val="en-US"/>
        </w:rPr>
        <w:t>the</w:t>
      </w:r>
      <w:r w:rsidRPr="00D222BE">
        <w:rPr>
          <w:rStyle w:val="Bodytext21"/>
          <w:spacing w:val="2"/>
          <w:sz w:val="28"/>
          <w:szCs w:val="28"/>
          <w:lang w:val="en-US"/>
        </w:rPr>
        <w:t xml:space="preserve"> </w:t>
      </w:r>
      <w:r w:rsidRPr="00564B86">
        <w:rPr>
          <w:rStyle w:val="Bodytext21"/>
          <w:spacing w:val="2"/>
          <w:sz w:val="28"/>
          <w:szCs w:val="28"/>
          <w:lang w:val="en-US"/>
        </w:rPr>
        <w:t>basis</w:t>
      </w:r>
      <w:r w:rsidRPr="00D222BE">
        <w:rPr>
          <w:rStyle w:val="Bodytext21"/>
          <w:spacing w:val="2"/>
          <w:sz w:val="28"/>
          <w:szCs w:val="28"/>
          <w:lang w:val="en-US"/>
        </w:rPr>
        <w:t xml:space="preserve"> </w:t>
      </w:r>
      <w:r w:rsidRPr="00564B86">
        <w:rPr>
          <w:rStyle w:val="Bodytext21"/>
          <w:spacing w:val="2"/>
          <w:sz w:val="28"/>
          <w:szCs w:val="28"/>
          <w:lang w:val="en-US"/>
        </w:rPr>
        <w:t>of</w:t>
      </w:r>
      <w:r w:rsidRPr="00D222BE">
        <w:rPr>
          <w:rStyle w:val="Bodytext21"/>
          <w:spacing w:val="2"/>
          <w:sz w:val="28"/>
          <w:szCs w:val="28"/>
          <w:lang w:val="en-US"/>
        </w:rPr>
        <w:t xml:space="preserve"> __________________________, </w:t>
      </w:r>
      <w:r w:rsidRPr="00564B86">
        <w:rPr>
          <w:rStyle w:val="Bodytext21"/>
          <w:spacing w:val="2"/>
          <w:sz w:val="28"/>
          <w:szCs w:val="28"/>
          <w:lang w:val="en-US"/>
        </w:rPr>
        <w:t>on</w:t>
      </w:r>
      <w:r w:rsidRPr="00D222BE">
        <w:rPr>
          <w:rStyle w:val="Bodytext21"/>
          <w:spacing w:val="2"/>
          <w:sz w:val="28"/>
          <w:szCs w:val="28"/>
          <w:lang w:val="en-US"/>
        </w:rPr>
        <w:t xml:space="preserve"> </w:t>
      </w:r>
      <w:r w:rsidRPr="00564B86">
        <w:rPr>
          <w:rStyle w:val="Bodytext21"/>
          <w:spacing w:val="2"/>
          <w:sz w:val="28"/>
          <w:szCs w:val="28"/>
          <w:lang w:val="en-US"/>
        </w:rPr>
        <w:t>the</w:t>
      </w:r>
      <w:r w:rsidRPr="00D222BE">
        <w:rPr>
          <w:rStyle w:val="Bodytext21"/>
          <w:spacing w:val="2"/>
          <w:sz w:val="28"/>
          <w:szCs w:val="28"/>
          <w:lang w:val="en-US"/>
        </w:rPr>
        <w:t xml:space="preserve"> </w:t>
      </w:r>
      <w:r w:rsidRPr="00564B86">
        <w:rPr>
          <w:rStyle w:val="Bodytext21"/>
          <w:spacing w:val="2"/>
          <w:sz w:val="28"/>
          <w:szCs w:val="28"/>
          <w:lang w:val="en-US"/>
        </w:rPr>
        <w:t>one</w:t>
      </w:r>
      <w:r w:rsidRPr="00D222BE">
        <w:rPr>
          <w:rStyle w:val="Bodytext21"/>
          <w:spacing w:val="2"/>
          <w:sz w:val="28"/>
          <w:szCs w:val="28"/>
          <w:lang w:val="en-US"/>
        </w:rPr>
        <w:t xml:space="preserve"> </w:t>
      </w:r>
      <w:r w:rsidRPr="00564B86">
        <w:rPr>
          <w:rStyle w:val="Bodytext21"/>
          <w:spacing w:val="2"/>
          <w:sz w:val="28"/>
          <w:szCs w:val="28"/>
          <w:lang w:val="en-US"/>
        </w:rPr>
        <w:t>hand</w:t>
      </w:r>
      <w:r w:rsidRPr="00D222BE">
        <w:rPr>
          <w:rStyle w:val="Bodytext21"/>
          <w:spacing w:val="2"/>
          <w:sz w:val="28"/>
          <w:szCs w:val="28"/>
          <w:lang w:val="en-US"/>
        </w:rPr>
        <w:t xml:space="preserve">, </w:t>
      </w:r>
      <w:r w:rsidRPr="00564B86">
        <w:rPr>
          <w:rStyle w:val="Bodytext21"/>
          <w:spacing w:val="2"/>
          <w:sz w:val="28"/>
          <w:szCs w:val="28"/>
          <w:lang w:val="en-US"/>
        </w:rPr>
        <w:t>and</w:t>
      </w:r>
      <w:r w:rsidRPr="00D222BE">
        <w:rPr>
          <w:rStyle w:val="Bodytext21"/>
          <w:spacing w:val="2"/>
          <w:sz w:val="28"/>
          <w:szCs w:val="28"/>
          <w:lang w:val="en-US"/>
        </w:rPr>
        <w:t xml:space="preserve"> _________________________, </w:t>
      </w:r>
      <w:r w:rsidRPr="00564B86">
        <w:rPr>
          <w:rStyle w:val="Bodytext21"/>
          <w:spacing w:val="2"/>
          <w:sz w:val="28"/>
          <w:szCs w:val="28"/>
          <w:lang w:val="en-US"/>
        </w:rPr>
        <w:t>represented</w:t>
      </w:r>
      <w:r w:rsidRPr="00D222BE">
        <w:rPr>
          <w:rStyle w:val="Bodytext21"/>
          <w:spacing w:val="2"/>
          <w:sz w:val="28"/>
          <w:szCs w:val="28"/>
          <w:lang w:val="en-US"/>
        </w:rPr>
        <w:t xml:space="preserve"> </w:t>
      </w:r>
      <w:r w:rsidRPr="00564B86">
        <w:rPr>
          <w:rStyle w:val="Bodytext21"/>
          <w:spacing w:val="2"/>
          <w:sz w:val="28"/>
          <w:szCs w:val="28"/>
          <w:lang w:val="en-US"/>
        </w:rPr>
        <w:t>by</w:t>
      </w:r>
      <w:r w:rsidRPr="00D222BE">
        <w:rPr>
          <w:rStyle w:val="Bodytext21"/>
          <w:spacing w:val="2"/>
          <w:sz w:val="28"/>
          <w:szCs w:val="28"/>
          <w:lang w:val="en-US"/>
        </w:rPr>
        <w:t xml:space="preserve"> __________, </w:t>
      </w:r>
      <w:r w:rsidRPr="00564B86">
        <w:rPr>
          <w:rStyle w:val="Bodytext21"/>
          <w:spacing w:val="2"/>
          <w:sz w:val="28"/>
          <w:szCs w:val="28"/>
          <w:lang w:val="en-US"/>
        </w:rPr>
        <w:t>acting</w:t>
      </w:r>
      <w:r w:rsidRPr="00D222BE">
        <w:rPr>
          <w:rStyle w:val="Bodytext21"/>
          <w:spacing w:val="2"/>
          <w:sz w:val="28"/>
          <w:szCs w:val="28"/>
          <w:lang w:val="en-US"/>
        </w:rPr>
        <w:t xml:space="preserve"> </w:t>
      </w:r>
      <w:r w:rsidRPr="00564B86">
        <w:rPr>
          <w:rStyle w:val="Bodytext21"/>
          <w:spacing w:val="2"/>
          <w:sz w:val="28"/>
          <w:szCs w:val="28"/>
          <w:lang w:val="en-US"/>
        </w:rPr>
        <w:t>on</w:t>
      </w:r>
      <w:r w:rsidRPr="00D222BE">
        <w:rPr>
          <w:rStyle w:val="Bodytext21"/>
          <w:spacing w:val="2"/>
          <w:sz w:val="28"/>
          <w:szCs w:val="28"/>
          <w:lang w:val="en-US"/>
        </w:rPr>
        <w:t xml:space="preserve"> </w:t>
      </w:r>
      <w:r w:rsidRPr="00564B86">
        <w:rPr>
          <w:rStyle w:val="Bodytext21"/>
          <w:spacing w:val="2"/>
          <w:sz w:val="28"/>
          <w:szCs w:val="28"/>
          <w:lang w:val="en-US"/>
        </w:rPr>
        <w:t>the</w:t>
      </w:r>
      <w:r w:rsidRPr="00D222BE">
        <w:rPr>
          <w:rStyle w:val="Bodytext21"/>
          <w:spacing w:val="2"/>
          <w:sz w:val="28"/>
          <w:szCs w:val="28"/>
          <w:lang w:val="en-US"/>
        </w:rPr>
        <w:t xml:space="preserve"> </w:t>
      </w:r>
      <w:r w:rsidRPr="00564B86">
        <w:rPr>
          <w:rStyle w:val="Bodytext21"/>
          <w:spacing w:val="2"/>
          <w:sz w:val="28"/>
          <w:szCs w:val="28"/>
          <w:lang w:val="en-US"/>
        </w:rPr>
        <w:t>basis</w:t>
      </w:r>
      <w:r w:rsidRPr="00D222BE">
        <w:rPr>
          <w:rStyle w:val="Bodytext21"/>
          <w:spacing w:val="2"/>
          <w:sz w:val="28"/>
          <w:szCs w:val="28"/>
          <w:lang w:val="en-US"/>
        </w:rPr>
        <w:t xml:space="preserve"> </w:t>
      </w:r>
      <w:r w:rsidRPr="00564B86">
        <w:rPr>
          <w:rStyle w:val="Bodytext21"/>
          <w:spacing w:val="2"/>
          <w:sz w:val="28"/>
          <w:szCs w:val="28"/>
          <w:lang w:val="en-US"/>
        </w:rPr>
        <w:t>of</w:t>
      </w:r>
      <w:r w:rsidRPr="00D222BE">
        <w:rPr>
          <w:rStyle w:val="Bodytext21"/>
          <w:spacing w:val="2"/>
          <w:sz w:val="28"/>
          <w:szCs w:val="28"/>
          <w:lang w:val="en-US"/>
        </w:rPr>
        <w:t xml:space="preserve"> _______________________, </w:t>
      </w:r>
      <w:r w:rsidRPr="00564B86">
        <w:rPr>
          <w:rStyle w:val="Bodytext21"/>
          <w:spacing w:val="2"/>
          <w:sz w:val="28"/>
          <w:szCs w:val="28"/>
          <w:lang w:val="en-US"/>
        </w:rPr>
        <w:t>on</w:t>
      </w:r>
      <w:r w:rsidRPr="00D222BE">
        <w:rPr>
          <w:rStyle w:val="Bodytext21"/>
          <w:spacing w:val="2"/>
          <w:sz w:val="28"/>
          <w:szCs w:val="28"/>
          <w:lang w:val="en-US"/>
        </w:rPr>
        <w:t xml:space="preserve"> </w:t>
      </w:r>
      <w:r w:rsidRPr="00564B86">
        <w:rPr>
          <w:rStyle w:val="Bodytext21"/>
          <w:spacing w:val="2"/>
          <w:sz w:val="28"/>
          <w:szCs w:val="28"/>
          <w:lang w:val="en-US"/>
        </w:rPr>
        <w:t>the</w:t>
      </w:r>
      <w:r w:rsidRPr="00D222BE">
        <w:rPr>
          <w:rStyle w:val="Bodytext21"/>
          <w:spacing w:val="2"/>
          <w:sz w:val="28"/>
          <w:szCs w:val="28"/>
          <w:lang w:val="en-US"/>
        </w:rPr>
        <w:t xml:space="preserve"> </w:t>
      </w:r>
      <w:r w:rsidRPr="00564B86">
        <w:rPr>
          <w:rStyle w:val="Bodytext21"/>
          <w:spacing w:val="2"/>
          <w:sz w:val="28"/>
          <w:szCs w:val="28"/>
          <w:lang w:val="en-US"/>
        </w:rPr>
        <w:t>other</w:t>
      </w:r>
      <w:r w:rsidRPr="00D222BE">
        <w:rPr>
          <w:rStyle w:val="Bodytext21"/>
          <w:spacing w:val="2"/>
          <w:sz w:val="28"/>
          <w:szCs w:val="28"/>
          <w:lang w:val="en-US"/>
        </w:rPr>
        <w:t xml:space="preserve"> </w:t>
      </w:r>
      <w:r w:rsidRPr="00564B86">
        <w:rPr>
          <w:rStyle w:val="Bodytext21"/>
          <w:spacing w:val="2"/>
          <w:sz w:val="28"/>
          <w:szCs w:val="28"/>
          <w:lang w:val="en-US"/>
        </w:rPr>
        <w:t>hand</w:t>
      </w:r>
      <w:r w:rsidRPr="00D222BE">
        <w:rPr>
          <w:rStyle w:val="Bodytext21"/>
          <w:spacing w:val="2"/>
          <w:sz w:val="28"/>
          <w:szCs w:val="28"/>
          <w:lang w:val="en-US"/>
        </w:rPr>
        <w:t xml:space="preserve">, </w:t>
      </w:r>
      <w:r w:rsidR="00D222BE">
        <w:rPr>
          <w:rStyle w:val="Bodytext21"/>
          <w:spacing w:val="2"/>
          <w:sz w:val="28"/>
          <w:szCs w:val="28"/>
          <w:lang w:val="en-US"/>
        </w:rPr>
        <w:t xml:space="preserve">being </w:t>
      </w:r>
      <w:r w:rsidRPr="00564B86">
        <w:rPr>
          <w:rStyle w:val="Bodytext21"/>
          <w:spacing w:val="2"/>
          <w:sz w:val="28"/>
          <w:szCs w:val="28"/>
          <w:lang w:val="en-US"/>
        </w:rPr>
        <w:t>guided</w:t>
      </w:r>
      <w:r w:rsidRPr="00D222BE">
        <w:rPr>
          <w:rStyle w:val="Bodytext21"/>
          <w:spacing w:val="2"/>
          <w:sz w:val="28"/>
          <w:szCs w:val="28"/>
          <w:lang w:val="en-US"/>
        </w:rPr>
        <w:t xml:space="preserve"> </w:t>
      </w:r>
      <w:r w:rsidRPr="00564B86">
        <w:rPr>
          <w:rStyle w:val="Bodytext21"/>
          <w:spacing w:val="2"/>
          <w:sz w:val="28"/>
          <w:szCs w:val="28"/>
          <w:lang w:val="en-US"/>
        </w:rPr>
        <w:t>by</w:t>
      </w:r>
      <w:r w:rsidRPr="00D222BE">
        <w:rPr>
          <w:rStyle w:val="Bodytext21"/>
          <w:spacing w:val="2"/>
          <w:sz w:val="28"/>
          <w:szCs w:val="28"/>
          <w:lang w:val="en-US"/>
        </w:rPr>
        <w:t xml:space="preserve"> </w:t>
      </w:r>
      <w:r w:rsidRPr="00564B86">
        <w:rPr>
          <w:rStyle w:val="Bodytext21"/>
          <w:spacing w:val="2"/>
          <w:sz w:val="28"/>
          <w:szCs w:val="28"/>
          <w:lang w:val="en-US"/>
        </w:rPr>
        <w:t>the</w:t>
      </w:r>
      <w:r w:rsidRPr="00D222BE">
        <w:rPr>
          <w:rStyle w:val="Bodytext21"/>
          <w:spacing w:val="2"/>
          <w:sz w:val="28"/>
          <w:szCs w:val="28"/>
          <w:lang w:val="en-US"/>
        </w:rPr>
        <w:t xml:space="preserve"> </w:t>
      </w:r>
      <w:r w:rsidRPr="00564B86">
        <w:rPr>
          <w:rStyle w:val="Bodytext21"/>
          <w:spacing w:val="2"/>
          <w:sz w:val="28"/>
          <w:szCs w:val="28"/>
          <w:lang w:val="en-US"/>
        </w:rPr>
        <w:t>legislation</w:t>
      </w:r>
      <w:r w:rsidRPr="00D222BE">
        <w:rPr>
          <w:rStyle w:val="Bodytext21"/>
          <w:spacing w:val="2"/>
          <w:sz w:val="28"/>
          <w:szCs w:val="28"/>
          <w:lang w:val="en-US"/>
        </w:rPr>
        <w:t xml:space="preserve"> </w:t>
      </w:r>
      <w:r w:rsidRPr="00564B86">
        <w:rPr>
          <w:rStyle w:val="Bodytext21"/>
          <w:spacing w:val="2"/>
          <w:sz w:val="28"/>
          <w:szCs w:val="28"/>
          <w:lang w:val="en-US"/>
        </w:rPr>
        <w:t>of</w:t>
      </w:r>
      <w:r w:rsidRPr="00D222BE">
        <w:rPr>
          <w:rStyle w:val="Bodytext21"/>
          <w:spacing w:val="2"/>
          <w:sz w:val="28"/>
          <w:szCs w:val="28"/>
          <w:lang w:val="en-US"/>
        </w:rPr>
        <w:t xml:space="preserve"> </w:t>
      </w:r>
      <w:r w:rsidRPr="00564B86">
        <w:rPr>
          <w:rStyle w:val="Bodytext21"/>
          <w:spacing w:val="2"/>
          <w:sz w:val="28"/>
          <w:szCs w:val="28"/>
          <w:lang w:val="en-US"/>
        </w:rPr>
        <w:t>the</w:t>
      </w:r>
      <w:r w:rsidRPr="00D222BE">
        <w:rPr>
          <w:rStyle w:val="Bodytext21"/>
          <w:spacing w:val="2"/>
          <w:sz w:val="28"/>
          <w:szCs w:val="28"/>
          <w:lang w:val="en-US"/>
        </w:rPr>
        <w:t xml:space="preserve"> </w:t>
      </w:r>
      <w:r w:rsidRPr="00564B86">
        <w:rPr>
          <w:rStyle w:val="Bodytext21"/>
          <w:spacing w:val="2"/>
          <w:sz w:val="28"/>
          <w:szCs w:val="28"/>
          <w:lang w:val="en-US"/>
        </w:rPr>
        <w:t>Kyrgyz</w:t>
      </w:r>
      <w:r w:rsidRPr="00D222BE">
        <w:rPr>
          <w:rStyle w:val="Bodytext21"/>
          <w:spacing w:val="2"/>
          <w:sz w:val="28"/>
          <w:szCs w:val="28"/>
          <w:lang w:val="en-US"/>
        </w:rPr>
        <w:t xml:space="preserve"> </w:t>
      </w:r>
      <w:r w:rsidRPr="00564B86">
        <w:rPr>
          <w:rStyle w:val="Bodytext21"/>
          <w:spacing w:val="2"/>
          <w:sz w:val="28"/>
          <w:szCs w:val="28"/>
          <w:lang w:val="en-US"/>
        </w:rPr>
        <w:t>Republic</w:t>
      </w:r>
      <w:r w:rsidRPr="00D222BE">
        <w:rPr>
          <w:rStyle w:val="Bodytext21"/>
          <w:spacing w:val="2"/>
          <w:sz w:val="28"/>
          <w:szCs w:val="28"/>
          <w:lang w:val="en-US"/>
        </w:rPr>
        <w:t xml:space="preserve"> </w:t>
      </w:r>
      <w:r w:rsidRPr="00564B86">
        <w:rPr>
          <w:rStyle w:val="Bodytext21"/>
          <w:spacing w:val="2"/>
          <w:sz w:val="28"/>
          <w:szCs w:val="28"/>
          <w:lang w:val="en-US"/>
        </w:rPr>
        <w:t>in</w:t>
      </w:r>
      <w:r w:rsidRPr="00D222BE">
        <w:rPr>
          <w:rStyle w:val="Bodytext21"/>
          <w:spacing w:val="2"/>
          <w:sz w:val="28"/>
          <w:szCs w:val="28"/>
          <w:lang w:val="en-US"/>
        </w:rPr>
        <w:t xml:space="preserve"> </w:t>
      </w:r>
      <w:r w:rsidRPr="00564B86">
        <w:rPr>
          <w:rStyle w:val="Bodytext21"/>
          <w:spacing w:val="2"/>
          <w:sz w:val="28"/>
          <w:szCs w:val="28"/>
          <w:lang w:val="en-US"/>
        </w:rPr>
        <w:t>the</w:t>
      </w:r>
      <w:r w:rsidRPr="00D222BE">
        <w:rPr>
          <w:rStyle w:val="Bodytext21"/>
          <w:spacing w:val="2"/>
          <w:sz w:val="28"/>
          <w:szCs w:val="28"/>
          <w:lang w:val="en-US"/>
        </w:rPr>
        <w:t xml:space="preserve"> </w:t>
      </w:r>
      <w:r w:rsidRPr="00564B86">
        <w:rPr>
          <w:rStyle w:val="Bodytext21"/>
          <w:spacing w:val="2"/>
          <w:sz w:val="28"/>
          <w:szCs w:val="28"/>
          <w:lang w:val="en-US"/>
        </w:rPr>
        <w:t>field</w:t>
      </w:r>
      <w:r w:rsidRPr="00D222BE">
        <w:rPr>
          <w:rStyle w:val="Bodytext21"/>
          <w:spacing w:val="2"/>
          <w:sz w:val="28"/>
          <w:szCs w:val="28"/>
          <w:lang w:val="en-US"/>
        </w:rPr>
        <w:t xml:space="preserve"> </w:t>
      </w:r>
      <w:r w:rsidRPr="00564B86">
        <w:rPr>
          <w:rStyle w:val="Bodytext21"/>
          <w:spacing w:val="2"/>
          <w:sz w:val="28"/>
          <w:szCs w:val="28"/>
          <w:lang w:val="en-US"/>
        </w:rPr>
        <w:t>of</w:t>
      </w:r>
      <w:r w:rsidRPr="00D222BE">
        <w:rPr>
          <w:rStyle w:val="Bodytext21"/>
          <w:spacing w:val="2"/>
          <w:sz w:val="28"/>
          <w:szCs w:val="28"/>
          <w:lang w:val="en-US"/>
        </w:rPr>
        <w:t xml:space="preserve"> </w:t>
      </w:r>
      <w:r w:rsidRPr="00564B86">
        <w:rPr>
          <w:rStyle w:val="Bodytext21"/>
          <w:spacing w:val="2"/>
          <w:sz w:val="28"/>
          <w:szCs w:val="28"/>
          <w:lang w:val="en-US"/>
        </w:rPr>
        <w:t>electronic</w:t>
      </w:r>
      <w:r w:rsidRPr="00D222BE">
        <w:rPr>
          <w:rStyle w:val="Bodytext21"/>
          <w:spacing w:val="2"/>
          <w:sz w:val="28"/>
          <w:szCs w:val="28"/>
          <w:lang w:val="en-US"/>
        </w:rPr>
        <w:t xml:space="preserve"> </w:t>
      </w:r>
      <w:r w:rsidR="00D222BE">
        <w:rPr>
          <w:rStyle w:val="Bodytext21"/>
          <w:spacing w:val="2"/>
          <w:sz w:val="28"/>
          <w:szCs w:val="28"/>
          <w:lang w:val="en-US"/>
        </w:rPr>
        <w:t>guidance</w:t>
      </w:r>
      <w:r w:rsidRPr="00D222BE">
        <w:rPr>
          <w:rStyle w:val="Bodytext21"/>
          <w:spacing w:val="2"/>
          <w:sz w:val="28"/>
          <w:szCs w:val="28"/>
          <w:lang w:val="en-US"/>
        </w:rPr>
        <w:t xml:space="preserve"> </w:t>
      </w:r>
      <w:r w:rsidRPr="00564B86">
        <w:rPr>
          <w:rStyle w:val="Bodytext21"/>
          <w:spacing w:val="2"/>
          <w:sz w:val="28"/>
          <w:szCs w:val="28"/>
          <w:lang w:val="en-US"/>
        </w:rPr>
        <w:t>and</w:t>
      </w:r>
      <w:r w:rsidRPr="00D222BE">
        <w:rPr>
          <w:rStyle w:val="Bodytext21"/>
          <w:spacing w:val="2"/>
          <w:sz w:val="28"/>
          <w:szCs w:val="28"/>
          <w:lang w:val="en-US"/>
        </w:rPr>
        <w:t xml:space="preserve"> </w:t>
      </w:r>
      <w:r w:rsidRPr="00564B86">
        <w:rPr>
          <w:rStyle w:val="Bodytext21"/>
          <w:spacing w:val="2"/>
          <w:sz w:val="28"/>
          <w:szCs w:val="28"/>
          <w:lang w:val="en-US"/>
        </w:rPr>
        <w:t>personal</w:t>
      </w:r>
      <w:r w:rsidRPr="00D222BE">
        <w:rPr>
          <w:rStyle w:val="Bodytext21"/>
          <w:spacing w:val="2"/>
          <w:sz w:val="28"/>
          <w:szCs w:val="28"/>
          <w:lang w:val="en-US"/>
        </w:rPr>
        <w:t xml:space="preserve"> </w:t>
      </w:r>
      <w:r w:rsidRPr="00564B86">
        <w:rPr>
          <w:rStyle w:val="Bodytext21"/>
          <w:spacing w:val="2"/>
          <w:sz w:val="28"/>
          <w:szCs w:val="28"/>
          <w:lang w:val="en-US"/>
        </w:rPr>
        <w:t>information</w:t>
      </w:r>
      <w:r w:rsidRPr="00D222BE">
        <w:rPr>
          <w:rStyle w:val="Bodytext21"/>
          <w:spacing w:val="2"/>
          <w:sz w:val="28"/>
          <w:szCs w:val="28"/>
          <w:lang w:val="en-US"/>
        </w:rPr>
        <w:t xml:space="preserve">, </w:t>
      </w:r>
      <w:r w:rsidRPr="00564B86">
        <w:rPr>
          <w:rStyle w:val="Bodytext21"/>
          <w:spacing w:val="2"/>
          <w:sz w:val="28"/>
          <w:szCs w:val="28"/>
          <w:lang w:val="en-US"/>
        </w:rPr>
        <w:t>have</w:t>
      </w:r>
      <w:r w:rsidRPr="00D222BE">
        <w:rPr>
          <w:rStyle w:val="Bodytext21"/>
          <w:spacing w:val="2"/>
          <w:sz w:val="28"/>
          <w:szCs w:val="28"/>
          <w:lang w:val="en-US"/>
        </w:rPr>
        <w:t xml:space="preserve"> </w:t>
      </w:r>
      <w:r w:rsidRPr="00564B86">
        <w:rPr>
          <w:rStyle w:val="Bodytext21"/>
          <w:spacing w:val="2"/>
          <w:sz w:val="28"/>
          <w:szCs w:val="28"/>
          <w:lang w:val="en-US"/>
        </w:rPr>
        <w:t>concluded</w:t>
      </w:r>
      <w:r w:rsidRPr="00D222BE">
        <w:rPr>
          <w:rStyle w:val="Bodytext21"/>
          <w:spacing w:val="2"/>
          <w:sz w:val="28"/>
          <w:szCs w:val="28"/>
          <w:lang w:val="en-US"/>
        </w:rPr>
        <w:t xml:space="preserve"> </w:t>
      </w:r>
      <w:r w:rsidRPr="00564B86">
        <w:rPr>
          <w:rStyle w:val="Bodytext21"/>
          <w:spacing w:val="2"/>
          <w:sz w:val="28"/>
          <w:szCs w:val="28"/>
          <w:lang w:val="en-US"/>
        </w:rPr>
        <w:t>this</w:t>
      </w:r>
      <w:r w:rsidRPr="00D222BE">
        <w:rPr>
          <w:rStyle w:val="Bodytext21"/>
          <w:spacing w:val="2"/>
          <w:sz w:val="28"/>
          <w:szCs w:val="28"/>
          <w:lang w:val="en-US"/>
        </w:rPr>
        <w:t xml:space="preserve"> </w:t>
      </w:r>
      <w:r w:rsidRPr="00564B86">
        <w:rPr>
          <w:rStyle w:val="Bodytext21"/>
          <w:spacing w:val="2"/>
          <w:sz w:val="28"/>
          <w:szCs w:val="28"/>
          <w:lang w:val="en-US"/>
        </w:rPr>
        <w:t>Agreement</w:t>
      </w:r>
      <w:r w:rsidRPr="00D222BE">
        <w:rPr>
          <w:rStyle w:val="Bodytext21"/>
          <w:spacing w:val="2"/>
          <w:sz w:val="28"/>
          <w:szCs w:val="28"/>
          <w:lang w:val="en-US"/>
        </w:rPr>
        <w:t xml:space="preserve"> (</w:t>
      </w:r>
      <w:r w:rsidRPr="00564B86">
        <w:rPr>
          <w:rStyle w:val="Bodytext21"/>
          <w:spacing w:val="2"/>
          <w:sz w:val="28"/>
          <w:szCs w:val="28"/>
          <w:lang w:val="en-US"/>
        </w:rPr>
        <w:t>hereinafter</w:t>
      </w:r>
      <w:r w:rsidRPr="00D222BE">
        <w:rPr>
          <w:rStyle w:val="Bodytext21"/>
          <w:spacing w:val="2"/>
          <w:sz w:val="28"/>
          <w:szCs w:val="28"/>
          <w:lang w:val="en-US"/>
        </w:rPr>
        <w:t xml:space="preserve"> - </w:t>
      </w:r>
      <w:r w:rsidRPr="00564B86">
        <w:rPr>
          <w:rStyle w:val="Bodytext21"/>
          <w:spacing w:val="2"/>
          <w:sz w:val="28"/>
          <w:szCs w:val="28"/>
          <w:lang w:val="en-US"/>
        </w:rPr>
        <w:t>the</w:t>
      </w:r>
      <w:r w:rsidRPr="00D222BE">
        <w:rPr>
          <w:rStyle w:val="Bodytext21"/>
          <w:spacing w:val="2"/>
          <w:sz w:val="28"/>
          <w:szCs w:val="28"/>
          <w:lang w:val="en-US"/>
        </w:rPr>
        <w:t xml:space="preserve"> </w:t>
      </w:r>
      <w:r w:rsidRPr="00564B86">
        <w:rPr>
          <w:rStyle w:val="Bodytext21"/>
          <w:spacing w:val="2"/>
          <w:sz w:val="28"/>
          <w:szCs w:val="28"/>
          <w:lang w:val="en-US"/>
        </w:rPr>
        <w:t>Agreement</w:t>
      </w:r>
      <w:r w:rsidRPr="00D222BE">
        <w:rPr>
          <w:rStyle w:val="Bodytext21"/>
          <w:spacing w:val="2"/>
          <w:sz w:val="28"/>
          <w:szCs w:val="28"/>
          <w:lang w:val="en-US"/>
        </w:rPr>
        <w:t xml:space="preserve"> ) </w:t>
      </w:r>
      <w:r w:rsidRPr="00564B86">
        <w:rPr>
          <w:rStyle w:val="Bodytext21"/>
          <w:spacing w:val="2"/>
          <w:sz w:val="28"/>
          <w:szCs w:val="28"/>
          <w:lang w:val="en-US"/>
        </w:rPr>
        <w:t>as</w:t>
      </w:r>
      <w:r w:rsidRPr="00D222BE">
        <w:rPr>
          <w:rStyle w:val="Bodytext21"/>
          <w:spacing w:val="2"/>
          <w:sz w:val="28"/>
          <w:szCs w:val="28"/>
          <w:lang w:val="en-US"/>
        </w:rPr>
        <w:t xml:space="preserve"> </w:t>
      </w:r>
      <w:r w:rsidRPr="00564B86">
        <w:rPr>
          <w:rStyle w:val="Bodytext21"/>
          <w:spacing w:val="2"/>
          <w:sz w:val="28"/>
          <w:szCs w:val="28"/>
          <w:lang w:val="en-US"/>
        </w:rPr>
        <w:t>follows</w:t>
      </w:r>
      <w:r w:rsidRPr="00D222BE">
        <w:rPr>
          <w:rStyle w:val="Bodytext21"/>
          <w:spacing w:val="2"/>
          <w:sz w:val="28"/>
          <w:szCs w:val="28"/>
          <w:lang w:val="en-US"/>
        </w:rPr>
        <w:t>:</w:t>
      </w:r>
    </w:p>
    <w:p w:rsidR="001D3620" w:rsidRPr="00D222BE" w:rsidRDefault="001D3620" w:rsidP="00AB252E">
      <w:pPr>
        <w:pStyle w:val="Bodytext20"/>
        <w:shd w:val="clear" w:color="auto" w:fill="auto"/>
        <w:spacing w:line="240" w:lineRule="auto"/>
        <w:ind w:firstLine="567"/>
        <w:rPr>
          <w:spacing w:val="2"/>
          <w:sz w:val="28"/>
          <w:szCs w:val="28"/>
          <w:lang w:val="en-US"/>
        </w:rPr>
      </w:pPr>
    </w:p>
    <w:p w:rsidR="002B0DAF" w:rsidRPr="00A724DA" w:rsidRDefault="00564B86" w:rsidP="00564B86">
      <w:pPr>
        <w:pStyle w:val="Heading10"/>
        <w:keepNext/>
        <w:keepLines/>
        <w:numPr>
          <w:ilvl w:val="0"/>
          <w:numId w:val="10"/>
        </w:numPr>
        <w:shd w:val="clear" w:color="auto" w:fill="auto"/>
        <w:spacing w:before="0" w:after="0" w:line="240" w:lineRule="auto"/>
        <w:rPr>
          <w:rStyle w:val="Heading11"/>
          <w:b/>
          <w:bCs/>
          <w:spacing w:val="2"/>
          <w:sz w:val="28"/>
          <w:szCs w:val="28"/>
        </w:rPr>
      </w:pPr>
      <w:r w:rsidRPr="00564B86">
        <w:rPr>
          <w:rStyle w:val="Heading11"/>
          <w:b/>
          <w:bCs/>
          <w:spacing w:val="2"/>
          <w:sz w:val="28"/>
          <w:szCs w:val="28"/>
          <w:lang w:val="en-US"/>
        </w:rPr>
        <w:t>Subject of Agreement</w:t>
      </w:r>
    </w:p>
    <w:p w:rsidR="001D3620" w:rsidRPr="00A724DA" w:rsidRDefault="001D3620" w:rsidP="00AB252E">
      <w:pPr>
        <w:pStyle w:val="Heading10"/>
        <w:keepNext/>
        <w:keepLines/>
        <w:shd w:val="clear" w:color="auto" w:fill="auto"/>
        <w:spacing w:before="0" w:after="0" w:line="240" w:lineRule="auto"/>
        <w:ind w:firstLine="567"/>
        <w:jc w:val="left"/>
        <w:rPr>
          <w:spacing w:val="2"/>
          <w:sz w:val="28"/>
          <w:szCs w:val="28"/>
        </w:rPr>
      </w:pPr>
    </w:p>
    <w:p w:rsidR="00AB252E" w:rsidRPr="001541E3" w:rsidRDefault="001541E3" w:rsidP="00AB252E">
      <w:pPr>
        <w:pStyle w:val="Bodytext20"/>
        <w:shd w:val="clear" w:color="auto" w:fill="auto"/>
        <w:tabs>
          <w:tab w:val="left" w:pos="1074"/>
        </w:tabs>
        <w:spacing w:line="240" w:lineRule="auto"/>
        <w:ind w:firstLine="567"/>
        <w:rPr>
          <w:rStyle w:val="Bodytext21"/>
          <w:spacing w:val="2"/>
          <w:sz w:val="28"/>
          <w:szCs w:val="28"/>
          <w:lang w:val="en-US"/>
        </w:rPr>
      </w:pPr>
      <w:r w:rsidRPr="001541E3">
        <w:rPr>
          <w:rStyle w:val="Bodytext21"/>
          <w:spacing w:val="2"/>
          <w:sz w:val="28"/>
          <w:szCs w:val="28"/>
          <w:lang w:val="en-US"/>
        </w:rPr>
        <w:t xml:space="preserve">The subject of this Agreement is the exchange of data through </w:t>
      </w:r>
      <w:bookmarkStart w:id="2" w:name="OLE_LINK1"/>
      <w:bookmarkStart w:id="3" w:name="OLE_LINK2"/>
      <w:r w:rsidR="00A67994">
        <w:rPr>
          <w:rStyle w:val="Bodytext21"/>
          <w:spacing w:val="2"/>
          <w:sz w:val="28"/>
          <w:szCs w:val="28"/>
          <w:lang w:val="en-US"/>
        </w:rPr>
        <w:t xml:space="preserve">the </w:t>
      </w:r>
      <w:r w:rsidR="004F1D93">
        <w:rPr>
          <w:rStyle w:val="Bodytext21"/>
          <w:spacing w:val="2"/>
          <w:sz w:val="28"/>
          <w:szCs w:val="28"/>
          <w:lang w:val="en-US"/>
        </w:rPr>
        <w:t>Electronic I</w:t>
      </w:r>
      <w:r w:rsidRPr="001541E3">
        <w:rPr>
          <w:rStyle w:val="Bodytext21"/>
          <w:spacing w:val="2"/>
          <w:sz w:val="28"/>
          <w:szCs w:val="28"/>
          <w:lang w:val="en-US"/>
        </w:rPr>
        <w:t>nter</w:t>
      </w:r>
      <w:r w:rsidR="00A67994">
        <w:rPr>
          <w:rStyle w:val="Bodytext21"/>
          <w:spacing w:val="2"/>
          <w:sz w:val="28"/>
          <w:szCs w:val="28"/>
          <w:lang w:val="en-US"/>
        </w:rPr>
        <w:t>operability</w:t>
      </w:r>
      <w:r w:rsidRPr="001541E3">
        <w:rPr>
          <w:rStyle w:val="Bodytext21"/>
          <w:spacing w:val="2"/>
          <w:sz w:val="28"/>
          <w:szCs w:val="28"/>
          <w:lang w:val="en-US"/>
        </w:rPr>
        <w:t xml:space="preserve"> </w:t>
      </w:r>
      <w:r w:rsidR="004F1D93">
        <w:rPr>
          <w:rStyle w:val="Bodytext21"/>
          <w:spacing w:val="2"/>
          <w:sz w:val="28"/>
          <w:szCs w:val="28"/>
          <w:lang w:val="en-US"/>
        </w:rPr>
        <w:t>S</w:t>
      </w:r>
      <w:r w:rsidRPr="001541E3">
        <w:rPr>
          <w:rStyle w:val="Bodytext21"/>
          <w:spacing w:val="2"/>
          <w:sz w:val="28"/>
          <w:szCs w:val="28"/>
          <w:lang w:val="en-US"/>
        </w:rPr>
        <w:t>ystem</w:t>
      </w:r>
      <w:r>
        <w:rPr>
          <w:rStyle w:val="Bodytext21"/>
          <w:spacing w:val="2"/>
          <w:sz w:val="28"/>
          <w:szCs w:val="28"/>
          <w:lang w:val="en-US"/>
        </w:rPr>
        <w:t xml:space="preserve"> </w:t>
      </w:r>
      <w:bookmarkEnd w:id="2"/>
      <w:bookmarkEnd w:id="3"/>
      <w:r w:rsidR="00A67994">
        <w:rPr>
          <w:rStyle w:val="Bodytext21"/>
          <w:spacing w:val="2"/>
          <w:sz w:val="28"/>
          <w:szCs w:val="28"/>
          <w:lang w:val="en-US"/>
        </w:rPr>
        <w:t>“Tunduk”</w:t>
      </w:r>
      <w:r w:rsidR="00A67994" w:rsidRPr="001541E3">
        <w:rPr>
          <w:rStyle w:val="Bodytext21"/>
          <w:spacing w:val="2"/>
          <w:sz w:val="28"/>
          <w:szCs w:val="28"/>
          <w:lang w:val="en-US"/>
        </w:rPr>
        <w:t xml:space="preserve"> </w:t>
      </w:r>
      <w:r w:rsidRPr="001541E3">
        <w:rPr>
          <w:rStyle w:val="Bodytext21"/>
          <w:spacing w:val="2"/>
          <w:sz w:val="28"/>
          <w:szCs w:val="28"/>
          <w:lang w:val="en-US"/>
        </w:rPr>
        <w:t xml:space="preserve">(hereinafter – </w:t>
      </w:r>
      <w:r w:rsidR="00A67994">
        <w:rPr>
          <w:rStyle w:val="Bodytext21"/>
          <w:spacing w:val="2"/>
          <w:sz w:val="28"/>
          <w:szCs w:val="28"/>
          <w:lang w:val="en-US"/>
        </w:rPr>
        <w:t>EIS “</w:t>
      </w:r>
      <w:r w:rsidR="004F1D93">
        <w:rPr>
          <w:rStyle w:val="Bodytext21"/>
          <w:spacing w:val="2"/>
          <w:sz w:val="28"/>
          <w:szCs w:val="28"/>
          <w:lang w:val="en-US"/>
        </w:rPr>
        <w:t>Tunduk</w:t>
      </w:r>
      <w:r w:rsidR="00A67994">
        <w:rPr>
          <w:rStyle w:val="Bodytext21"/>
          <w:spacing w:val="2"/>
          <w:sz w:val="28"/>
          <w:szCs w:val="28"/>
          <w:lang w:val="en-US"/>
        </w:rPr>
        <w:t>”</w:t>
      </w:r>
      <w:r w:rsidRPr="001541E3">
        <w:rPr>
          <w:rStyle w:val="Bodytext21"/>
          <w:spacing w:val="2"/>
          <w:sz w:val="28"/>
          <w:szCs w:val="28"/>
          <w:lang w:val="en-US"/>
        </w:rPr>
        <w:t xml:space="preserve">), as well as the organization of electronic interaction between the parties </w:t>
      </w:r>
      <w:r w:rsidR="001F0037">
        <w:rPr>
          <w:rStyle w:val="Bodytext21"/>
          <w:spacing w:val="2"/>
          <w:sz w:val="28"/>
          <w:szCs w:val="28"/>
          <w:lang w:val="en-US"/>
        </w:rPr>
        <w:t>to</w:t>
      </w:r>
      <w:r w:rsidRPr="001541E3">
        <w:rPr>
          <w:rStyle w:val="Bodytext21"/>
          <w:spacing w:val="2"/>
          <w:sz w:val="28"/>
          <w:szCs w:val="28"/>
          <w:lang w:val="en-US"/>
        </w:rPr>
        <w:t xml:space="preserve"> provi</w:t>
      </w:r>
      <w:r w:rsidR="001F0037">
        <w:rPr>
          <w:rStyle w:val="Bodytext21"/>
          <w:spacing w:val="2"/>
          <w:sz w:val="28"/>
          <w:szCs w:val="28"/>
          <w:lang w:val="en-US"/>
        </w:rPr>
        <w:t xml:space="preserve">de services and </w:t>
      </w:r>
      <w:r w:rsidRPr="001541E3">
        <w:rPr>
          <w:rStyle w:val="Bodytext21"/>
          <w:spacing w:val="2"/>
          <w:sz w:val="28"/>
          <w:szCs w:val="28"/>
          <w:lang w:val="en-US"/>
        </w:rPr>
        <w:t>perform their functions through</w:t>
      </w:r>
      <w:r w:rsidR="00A67994">
        <w:rPr>
          <w:rStyle w:val="Bodytext21"/>
          <w:spacing w:val="2"/>
          <w:sz w:val="28"/>
          <w:szCs w:val="28"/>
          <w:lang w:val="en-US"/>
        </w:rPr>
        <w:t xml:space="preserve"> the EIS “</w:t>
      </w:r>
      <w:r w:rsidR="004F1D93">
        <w:rPr>
          <w:rStyle w:val="Bodytext21"/>
          <w:spacing w:val="2"/>
          <w:sz w:val="28"/>
          <w:szCs w:val="28"/>
          <w:lang w:val="en-US"/>
        </w:rPr>
        <w:t>Tunduk</w:t>
      </w:r>
      <w:r w:rsidR="00A67994">
        <w:rPr>
          <w:rStyle w:val="Bodytext21"/>
          <w:spacing w:val="2"/>
          <w:sz w:val="28"/>
          <w:szCs w:val="28"/>
          <w:lang w:val="en-US"/>
        </w:rPr>
        <w:t>”</w:t>
      </w:r>
      <w:r w:rsidRPr="001541E3">
        <w:rPr>
          <w:rStyle w:val="Bodytext21"/>
          <w:spacing w:val="2"/>
          <w:sz w:val="28"/>
          <w:szCs w:val="28"/>
          <w:lang w:val="en-US"/>
        </w:rPr>
        <w:t>.</w:t>
      </w:r>
    </w:p>
    <w:p w:rsidR="00AB252E" w:rsidRPr="001541E3" w:rsidRDefault="00AB252E" w:rsidP="00AB252E">
      <w:pPr>
        <w:pStyle w:val="Bodytext20"/>
        <w:shd w:val="clear" w:color="auto" w:fill="auto"/>
        <w:tabs>
          <w:tab w:val="left" w:pos="1074"/>
        </w:tabs>
        <w:spacing w:line="240" w:lineRule="auto"/>
        <w:ind w:firstLine="567"/>
        <w:rPr>
          <w:rStyle w:val="Bodytext21"/>
          <w:spacing w:val="2"/>
          <w:sz w:val="28"/>
          <w:szCs w:val="28"/>
          <w:lang w:val="en-US"/>
        </w:rPr>
      </w:pPr>
    </w:p>
    <w:p w:rsidR="00AB252E" w:rsidRPr="003E4044" w:rsidRDefault="00AB252E" w:rsidP="00AB252E">
      <w:pPr>
        <w:pStyle w:val="Bodytext20"/>
        <w:tabs>
          <w:tab w:val="left" w:pos="1074"/>
        </w:tabs>
        <w:ind w:firstLine="0"/>
        <w:jc w:val="center"/>
        <w:rPr>
          <w:b/>
          <w:spacing w:val="2"/>
          <w:sz w:val="28"/>
          <w:szCs w:val="28"/>
          <w:lang w:val="en-US"/>
        </w:rPr>
      </w:pPr>
      <w:r w:rsidRPr="003E4044">
        <w:rPr>
          <w:b/>
          <w:spacing w:val="2"/>
          <w:sz w:val="28"/>
          <w:szCs w:val="28"/>
          <w:lang w:val="en-US"/>
        </w:rPr>
        <w:t xml:space="preserve">2. </w:t>
      </w:r>
      <w:r w:rsidR="008224D5">
        <w:rPr>
          <w:b/>
          <w:spacing w:val="2"/>
          <w:sz w:val="28"/>
          <w:szCs w:val="28"/>
          <w:lang w:val="en-US"/>
        </w:rPr>
        <w:t>General</w:t>
      </w:r>
      <w:r w:rsidR="008224D5" w:rsidRPr="003E4044">
        <w:rPr>
          <w:b/>
          <w:spacing w:val="2"/>
          <w:sz w:val="28"/>
          <w:szCs w:val="28"/>
          <w:lang w:val="en-US"/>
        </w:rPr>
        <w:t xml:space="preserve"> </w:t>
      </w:r>
      <w:r w:rsidR="008224D5">
        <w:rPr>
          <w:b/>
          <w:spacing w:val="2"/>
          <w:sz w:val="28"/>
          <w:szCs w:val="28"/>
          <w:lang w:val="en-US"/>
        </w:rPr>
        <w:t>Provisions</w:t>
      </w:r>
    </w:p>
    <w:p w:rsidR="00AB252E" w:rsidRPr="003E4044" w:rsidRDefault="00AB252E" w:rsidP="00AB252E">
      <w:pPr>
        <w:pStyle w:val="Bodytext20"/>
        <w:tabs>
          <w:tab w:val="left" w:pos="1074"/>
        </w:tabs>
        <w:ind w:firstLine="567"/>
        <w:rPr>
          <w:spacing w:val="2"/>
          <w:sz w:val="28"/>
          <w:szCs w:val="28"/>
          <w:lang w:val="en-US"/>
        </w:rPr>
      </w:pPr>
    </w:p>
    <w:p w:rsidR="00AB252E" w:rsidRPr="00130103" w:rsidRDefault="00AB252E" w:rsidP="00C2314A">
      <w:pPr>
        <w:pStyle w:val="Bodytext20"/>
        <w:tabs>
          <w:tab w:val="left" w:pos="0"/>
        </w:tabs>
        <w:ind w:firstLine="567"/>
        <w:rPr>
          <w:spacing w:val="2"/>
          <w:sz w:val="28"/>
          <w:szCs w:val="28"/>
          <w:lang w:val="en-US"/>
        </w:rPr>
      </w:pPr>
      <w:r w:rsidRPr="00922A3A">
        <w:rPr>
          <w:spacing w:val="2"/>
          <w:sz w:val="28"/>
          <w:szCs w:val="28"/>
          <w:lang w:val="en-US"/>
        </w:rPr>
        <w:t xml:space="preserve">2.1. </w:t>
      </w:r>
      <w:r w:rsidR="00130103" w:rsidRPr="00130103">
        <w:rPr>
          <w:spacing w:val="2"/>
          <w:sz w:val="28"/>
          <w:szCs w:val="28"/>
          <w:lang w:val="en-US"/>
        </w:rPr>
        <w:t xml:space="preserve">This Agreement </w:t>
      </w:r>
      <w:r w:rsidR="00922A3A">
        <w:rPr>
          <w:spacing w:val="2"/>
          <w:sz w:val="28"/>
          <w:szCs w:val="28"/>
          <w:lang w:val="en-US"/>
        </w:rPr>
        <w:t xml:space="preserve">shall </w:t>
      </w:r>
      <w:r w:rsidR="00130103" w:rsidRPr="00130103">
        <w:rPr>
          <w:spacing w:val="2"/>
          <w:sz w:val="28"/>
          <w:szCs w:val="28"/>
          <w:lang w:val="en-US"/>
        </w:rPr>
        <w:t xml:space="preserve">define general requirements for </w:t>
      </w:r>
      <w:r w:rsidR="00922A3A">
        <w:rPr>
          <w:spacing w:val="2"/>
          <w:sz w:val="28"/>
          <w:szCs w:val="28"/>
          <w:lang w:val="en-US"/>
        </w:rPr>
        <w:t xml:space="preserve">interaction of the </w:t>
      </w:r>
      <w:r w:rsidR="00130103" w:rsidRPr="00130103">
        <w:rPr>
          <w:spacing w:val="2"/>
          <w:sz w:val="28"/>
          <w:szCs w:val="28"/>
          <w:lang w:val="en-US"/>
        </w:rPr>
        <w:t xml:space="preserve">Parties in terms of information provision, file structure and regulations on information exchange between </w:t>
      </w:r>
      <w:r w:rsidR="00922A3A">
        <w:rPr>
          <w:spacing w:val="2"/>
          <w:sz w:val="28"/>
          <w:szCs w:val="28"/>
          <w:lang w:val="en-US"/>
        </w:rPr>
        <w:t xml:space="preserve">the </w:t>
      </w:r>
      <w:r w:rsidR="00130103" w:rsidRPr="00130103">
        <w:rPr>
          <w:spacing w:val="2"/>
          <w:sz w:val="28"/>
          <w:szCs w:val="28"/>
          <w:lang w:val="en-US"/>
        </w:rPr>
        <w:t>Parties within the powers of Parties as de</w:t>
      </w:r>
      <w:r w:rsidR="00922A3A">
        <w:rPr>
          <w:spacing w:val="2"/>
          <w:sz w:val="28"/>
          <w:szCs w:val="28"/>
          <w:lang w:val="en-US"/>
        </w:rPr>
        <w:t>termined</w:t>
      </w:r>
      <w:r w:rsidR="00130103" w:rsidRPr="00130103">
        <w:rPr>
          <w:spacing w:val="2"/>
          <w:sz w:val="28"/>
          <w:szCs w:val="28"/>
          <w:lang w:val="en-US"/>
        </w:rPr>
        <w:t xml:space="preserve"> by legislation of the Kyrgyz Republic.</w:t>
      </w:r>
    </w:p>
    <w:p w:rsidR="00AB252E" w:rsidRPr="00130103" w:rsidRDefault="00C2314A" w:rsidP="00C2314A">
      <w:pPr>
        <w:pStyle w:val="Bodytext20"/>
        <w:tabs>
          <w:tab w:val="left" w:pos="0"/>
        </w:tabs>
        <w:ind w:firstLine="567"/>
        <w:rPr>
          <w:spacing w:val="2"/>
          <w:sz w:val="28"/>
          <w:szCs w:val="28"/>
          <w:lang w:val="en-US"/>
        </w:rPr>
      </w:pPr>
      <w:r w:rsidRPr="00922A3A">
        <w:rPr>
          <w:spacing w:val="2"/>
          <w:sz w:val="28"/>
          <w:szCs w:val="28"/>
          <w:lang w:val="en-US"/>
        </w:rPr>
        <w:t>2.2</w:t>
      </w:r>
      <w:r w:rsidR="00AB252E" w:rsidRPr="00922A3A">
        <w:rPr>
          <w:spacing w:val="2"/>
          <w:sz w:val="28"/>
          <w:szCs w:val="28"/>
          <w:lang w:val="en-US"/>
        </w:rPr>
        <w:t xml:space="preserve">. </w:t>
      </w:r>
      <w:r w:rsidR="00130103" w:rsidRPr="00130103">
        <w:rPr>
          <w:spacing w:val="2"/>
          <w:sz w:val="28"/>
          <w:szCs w:val="28"/>
          <w:lang w:val="en-US"/>
        </w:rPr>
        <w:t>In the course of implementation of this Agreement, the Parties shall use e-mail and/or contact phone numbers in order to promptly resolve organizational and technical issues. The exchange procedure is defined in Annex 1, which is an integral part of this Agreement.</w:t>
      </w:r>
      <w:r w:rsidR="00AB252E" w:rsidRPr="00130103">
        <w:rPr>
          <w:spacing w:val="2"/>
          <w:sz w:val="28"/>
          <w:szCs w:val="28"/>
          <w:lang w:val="en-US"/>
        </w:rPr>
        <w:t xml:space="preserve"> </w:t>
      </w:r>
    </w:p>
    <w:p w:rsidR="00AB252E" w:rsidRPr="00130103" w:rsidRDefault="00AB252E" w:rsidP="00AB252E">
      <w:pPr>
        <w:pStyle w:val="Bodytext20"/>
        <w:tabs>
          <w:tab w:val="left" w:pos="1074"/>
        </w:tabs>
        <w:ind w:firstLine="567"/>
        <w:rPr>
          <w:spacing w:val="2"/>
          <w:sz w:val="28"/>
          <w:szCs w:val="28"/>
          <w:lang w:val="en-US"/>
        </w:rPr>
      </w:pPr>
    </w:p>
    <w:p w:rsidR="00AB252E" w:rsidRPr="00130103" w:rsidRDefault="00AB252E" w:rsidP="00AB252E">
      <w:pPr>
        <w:pStyle w:val="Bodytext20"/>
        <w:tabs>
          <w:tab w:val="left" w:pos="1074"/>
        </w:tabs>
        <w:ind w:firstLine="0"/>
        <w:jc w:val="center"/>
        <w:rPr>
          <w:b/>
          <w:spacing w:val="2"/>
          <w:sz w:val="28"/>
          <w:szCs w:val="28"/>
          <w:lang w:val="en-US"/>
        </w:rPr>
      </w:pPr>
      <w:r w:rsidRPr="00130103">
        <w:rPr>
          <w:b/>
          <w:spacing w:val="2"/>
          <w:sz w:val="28"/>
          <w:szCs w:val="28"/>
          <w:lang w:val="en-US"/>
        </w:rPr>
        <w:t xml:space="preserve">3. </w:t>
      </w:r>
      <w:r w:rsidR="00922A3A">
        <w:rPr>
          <w:b/>
          <w:spacing w:val="2"/>
          <w:sz w:val="28"/>
          <w:szCs w:val="28"/>
          <w:lang w:val="en-US"/>
        </w:rPr>
        <w:t>I</w:t>
      </w:r>
      <w:r w:rsidR="00922A3A" w:rsidRPr="00130103">
        <w:rPr>
          <w:b/>
          <w:spacing w:val="2"/>
          <w:sz w:val="28"/>
          <w:szCs w:val="28"/>
          <w:lang w:val="en-US"/>
        </w:rPr>
        <w:t xml:space="preserve">nformation </w:t>
      </w:r>
      <w:r w:rsidR="00130103" w:rsidRPr="00130103">
        <w:rPr>
          <w:b/>
          <w:spacing w:val="2"/>
          <w:sz w:val="28"/>
          <w:szCs w:val="28"/>
          <w:lang w:val="en-US"/>
        </w:rPr>
        <w:t xml:space="preserve">Exchange </w:t>
      </w:r>
      <w:r w:rsidR="00A67994">
        <w:rPr>
          <w:b/>
          <w:spacing w:val="2"/>
          <w:sz w:val="28"/>
          <w:szCs w:val="28"/>
          <w:lang w:val="en-US"/>
        </w:rPr>
        <w:t>B</w:t>
      </w:r>
      <w:r w:rsidR="00922A3A">
        <w:rPr>
          <w:b/>
          <w:spacing w:val="2"/>
          <w:sz w:val="28"/>
          <w:szCs w:val="28"/>
          <w:lang w:val="en-US"/>
        </w:rPr>
        <w:t>etween the P</w:t>
      </w:r>
      <w:r w:rsidR="00130103" w:rsidRPr="00130103">
        <w:rPr>
          <w:b/>
          <w:spacing w:val="2"/>
          <w:sz w:val="28"/>
          <w:szCs w:val="28"/>
          <w:lang w:val="en-US"/>
        </w:rPr>
        <w:t>arties</w:t>
      </w:r>
    </w:p>
    <w:p w:rsidR="00AB252E" w:rsidRPr="00130103" w:rsidRDefault="00AB252E" w:rsidP="00AB252E">
      <w:pPr>
        <w:pStyle w:val="Bodytext20"/>
        <w:tabs>
          <w:tab w:val="left" w:pos="1074"/>
        </w:tabs>
        <w:ind w:firstLine="567"/>
        <w:rPr>
          <w:b/>
          <w:spacing w:val="2"/>
          <w:sz w:val="28"/>
          <w:szCs w:val="28"/>
          <w:lang w:val="en-US"/>
        </w:rPr>
      </w:pPr>
    </w:p>
    <w:p w:rsidR="00AB252E" w:rsidRPr="00130103" w:rsidRDefault="00C2314A" w:rsidP="00C2314A">
      <w:pPr>
        <w:pStyle w:val="Bodytext20"/>
        <w:tabs>
          <w:tab w:val="left" w:pos="0"/>
        </w:tabs>
        <w:ind w:firstLine="0"/>
        <w:rPr>
          <w:spacing w:val="2"/>
          <w:sz w:val="28"/>
          <w:szCs w:val="28"/>
          <w:lang w:val="en-US"/>
        </w:rPr>
      </w:pPr>
      <w:r w:rsidRPr="00130103">
        <w:rPr>
          <w:spacing w:val="2"/>
          <w:sz w:val="28"/>
          <w:szCs w:val="28"/>
          <w:lang w:val="en-US"/>
        </w:rPr>
        <w:tab/>
      </w:r>
      <w:r w:rsidR="00AB252E" w:rsidRPr="00130103">
        <w:rPr>
          <w:spacing w:val="2"/>
          <w:sz w:val="28"/>
          <w:szCs w:val="28"/>
          <w:lang w:val="en-US"/>
        </w:rPr>
        <w:t xml:space="preserve">3.1. </w:t>
      </w:r>
      <w:r w:rsidR="00130103" w:rsidRPr="00130103">
        <w:rPr>
          <w:spacing w:val="2"/>
          <w:sz w:val="28"/>
          <w:szCs w:val="28"/>
          <w:lang w:val="en-US"/>
        </w:rPr>
        <w:t xml:space="preserve">In order to ensure full and timely execution of this Agreement, </w:t>
      </w:r>
      <w:r w:rsidR="00102D2B">
        <w:rPr>
          <w:spacing w:val="2"/>
          <w:sz w:val="28"/>
          <w:szCs w:val="28"/>
          <w:lang w:val="en-US"/>
        </w:rPr>
        <w:t xml:space="preserve">the Parties shall </w:t>
      </w:r>
      <w:r w:rsidR="00130103" w:rsidRPr="00130103">
        <w:rPr>
          <w:spacing w:val="2"/>
          <w:sz w:val="28"/>
          <w:szCs w:val="28"/>
          <w:lang w:val="en-US"/>
        </w:rPr>
        <w:t>implement mutual inter</w:t>
      </w:r>
      <w:r w:rsidR="00102D2B">
        <w:rPr>
          <w:spacing w:val="2"/>
          <w:sz w:val="28"/>
          <w:szCs w:val="28"/>
          <w:lang w:val="en-US"/>
        </w:rPr>
        <w:t>agency</w:t>
      </w:r>
      <w:r w:rsidR="00130103" w:rsidRPr="00130103">
        <w:rPr>
          <w:spacing w:val="2"/>
          <w:sz w:val="28"/>
          <w:szCs w:val="28"/>
          <w:lang w:val="en-US"/>
        </w:rPr>
        <w:t xml:space="preserve"> information exchange </w:t>
      </w:r>
      <w:r w:rsidR="00102D2B">
        <w:rPr>
          <w:spacing w:val="2"/>
          <w:sz w:val="28"/>
          <w:szCs w:val="28"/>
          <w:lang w:val="en-US"/>
        </w:rPr>
        <w:t xml:space="preserve">in </w:t>
      </w:r>
      <w:r w:rsidR="00130103" w:rsidRPr="00130103">
        <w:rPr>
          <w:spacing w:val="2"/>
          <w:sz w:val="28"/>
          <w:szCs w:val="28"/>
          <w:lang w:val="en-US"/>
        </w:rPr>
        <w:t>accord</w:t>
      </w:r>
      <w:r w:rsidR="00102D2B">
        <w:rPr>
          <w:spacing w:val="2"/>
          <w:sz w:val="28"/>
          <w:szCs w:val="28"/>
          <w:lang w:val="en-US"/>
        </w:rPr>
        <w:t xml:space="preserve">ance with </w:t>
      </w:r>
      <w:r w:rsidR="00130103" w:rsidRPr="00130103">
        <w:rPr>
          <w:spacing w:val="2"/>
          <w:sz w:val="28"/>
          <w:szCs w:val="28"/>
          <w:lang w:val="en-US"/>
        </w:rPr>
        <w:t xml:space="preserve">the legislation of the Kyrgyz Republic in the field of personal data, electronic </w:t>
      </w:r>
      <w:r w:rsidR="00102D2B">
        <w:rPr>
          <w:spacing w:val="2"/>
          <w:sz w:val="28"/>
          <w:szCs w:val="28"/>
          <w:lang w:val="en-US"/>
        </w:rPr>
        <w:t>guidance</w:t>
      </w:r>
      <w:r w:rsidR="00130103" w:rsidRPr="00130103">
        <w:rPr>
          <w:spacing w:val="2"/>
          <w:sz w:val="28"/>
          <w:szCs w:val="28"/>
          <w:lang w:val="en-US"/>
        </w:rPr>
        <w:t xml:space="preserve"> a</w:t>
      </w:r>
      <w:r w:rsidR="00102D2B">
        <w:rPr>
          <w:spacing w:val="2"/>
          <w:sz w:val="28"/>
          <w:szCs w:val="28"/>
          <w:lang w:val="en-US"/>
        </w:rPr>
        <w:t xml:space="preserve">s well as </w:t>
      </w:r>
      <w:r w:rsidR="00A67994">
        <w:rPr>
          <w:spacing w:val="2"/>
          <w:sz w:val="28"/>
          <w:szCs w:val="28"/>
          <w:lang w:val="en-US"/>
        </w:rPr>
        <w:t>public</w:t>
      </w:r>
      <w:r w:rsidR="00130103" w:rsidRPr="00130103">
        <w:rPr>
          <w:spacing w:val="2"/>
          <w:sz w:val="28"/>
          <w:szCs w:val="28"/>
          <w:lang w:val="en-US"/>
        </w:rPr>
        <w:t xml:space="preserve"> and municipal services.</w:t>
      </w:r>
    </w:p>
    <w:p w:rsidR="00AB252E" w:rsidRPr="00130103" w:rsidRDefault="00AB252E" w:rsidP="00AB252E">
      <w:pPr>
        <w:pStyle w:val="Bodytext20"/>
        <w:tabs>
          <w:tab w:val="left" w:pos="1074"/>
        </w:tabs>
        <w:ind w:firstLine="567"/>
        <w:rPr>
          <w:spacing w:val="2"/>
          <w:sz w:val="28"/>
          <w:szCs w:val="28"/>
          <w:lang w:val="en-US"/>
        </w:rPr>
      </w:pPr>
      <w:r w:rsidRPr="003E4044">
        <w:rPr>
          <w:spacing w:val="2"/>
          <w:sz w:val="28"/>
          <w:szCs w:val="28"/>
          <w:lang w:val="en-US"/>
        </w:rPr>
        <w:t xml:space="preserve">3.2. </w:t>
      </w:r>
      <w:r w:rsidR="00130103" w:rsidRPr="00130103">
        <w:rPr>
          <w:spacing w:val="2"/>
          <w:sz w:val="28"/>
          <w:szCs w:val="28"/>
          <w:lang w:val="en-US"/>
        </w:rPr>
        <w:t xml:space="preserve">In the event that one of the Parties identifies a discrepancy in the information exchanged, the Party that </w:t>
      </w:r>
      <w:r w:rsidR="00102D2B">
        <w:rPr>
          <w:spacing w:val="2"/>
          <w:sz w:val="28"/>
          <w:szCs w:val="28"/>
          <w:lang w:val="en-US"/>
        </w:rPr>
        <w:t xml:space="preserve">has </w:t>
      </w:r>
      <w:r w:rsidR="00130103" w:rsidRPr="00130103">
        <w:rPr>
          <w:spacing w:val="2"/>
          <w:sz w:val="28"/>
          <w:szCs w:val="28"/>
          <w:lang w:val="en-US"/>
        </w:rPr>
        <w:t>identified such information shall immediately inform the other Party thereof by sending an e-mail notification.</w:t>
      </w:r>
    </w:p>
    <w:p w:rsidR="00AB252E" w:rsidRPr="00130103" w:rsidRDefault="003E4044" w:rsidP="00AB252E">
      <w:pPr>
        <w:pStyle w:val="Bodytext20"/>
        <w:tabs>
          <w:tab w:val="left" w:pos="1074"/>
        </w:tabs>
        <w:ind w:firstLine="567"/>
        <w:rPr>
          <w:spacing w:val="2"/>
          <w:sz w:val="28"/>
          <w:szCs w:val="28"/>
          <w:lang w:val="en-US"/>
        </w:rPr>
      </w:pPr>
      <w:r>
        <w:rPr>
          <w:spacing w:val="2"/>
          <w:sz w:val="28"/>
          <w:szCs w:val="28"/>
          <w:lang w:val="en-US"/>
        </w:rPr>
        <w:lastRenderedPageBreak/>
        <w:t>The P</w:t>
      </w:r>
      <w:r w:rsidR="00130103" w:rsidRPr="00130103">
        <w:rPr>
          <w:spacing w:val="2"/>
          <w:sz w:val="28"/>
          <w:szCs w:val="28"/>
          <w:lang w:val="en-US"/>
        </w:rPr>
        <w:t>arty receiving the notification shall, on the date of receipt of the notification, indicate the time limits within which the discrepancies identified will be corrected.</w:t>
      </w:r>
      <w:r w:rsidR="00AB252E" w:rsidRPr="00130103">
        <w:rPr>
          <w:spacing w:val="2"/>
          <w:sz w:val="28"/>
          <w:szCs w:val="28"/>
          <w:lang w:val="en-US"/>
        </w:rPr>
        <w:t xml:space="preserve"> </w:t>
      </w:r>
    </w:p>
    <w:p w:rsidR="00AB252E" w:rsidRPr="00130103" w:rsidRDefault="00AB252E" w:rsidP="00AB252E">
      <w:pPr>
        <w:pStyle w:val="Bodytext20"/>
        <w:tabs>
          <w:tab w:val="left" w:pos="1074"/>
        </w:tabs>
        <w:ind w:firstLine="567"/>
        <w:rPr>
          <w:spacing w:val="2"/>
          <w:sz w:val="28"/>
          <w:szCs w:val="28"/>
          <w:lang w:val="en-US"/>
        </w:rPr>
      </w:pPr>
      <w:r w:rsidRPr="00BE2695">
        <w:rPr>
          <w:spacing w:val="2"/>
          <w:sz w:val="28"/>
          <w:szCs w:val="28"/>
          <w:lang w:val="en-US"/>
        </w:rPr>
        <w:t xml:space="preserve">3.3. </w:t>
      </w:r>
      <w:r w:rsidR="00130103" w:rsidRPr="00130103">
        <w:rPr>
          <w:spacing w:val="2"/>
          <w:sz w:val="28"/>
          <w:szCs w:val="28"/>
          <w:lang w:val="en-US"/>
        </w:rPr>
        <w:t xml:space="preserve">The </w:t>
      </w:r>
      <w:r w:rsidR="003E4044">
        <w:rPr>
          <w:spacing w:val="2"/>
          <w:sz w:val="28"/>
          <w:szCs w:val="28"/>
          <w:lang w:val="en-US"/>
        </w:rPr>
        <w:t>P</w:t>
      </w:r>
      <w:r w:rsidR="00130103" w:rsidRPr="00130103">
        <w:rPr>
          <w:spacing w:val="2"/>
          <w:sz w:val="28"/>
          <w:szCs w:val="28"/>
          <w:lang w:val="en-US"/>
        </w:rPr>
        <w:t xml:space="preserve">arties shall ensure the regime of confidentiality of transferred information and its protection in accordance with the legislation of the Kyrgyz Republic in the field of information protection and in the field of </w:t>
      </w:r>
      <w:r w:rsidR="00BE2695">
        <w:rPr>
          <w:spacing w:val="2"/>
          <w:sz w:val="28"/>
          <w:szCs w:val="28"/>
          <w:lang w:val="en-US"/>
        </w:rPr>
        <w:t xml:space="preserve">personal </w:t>
      </w:r>
      <w:r w:rsidR="00130103" w:rsidRPr="00130103">
        <w:rPr>
          <w:spacing w:val="2"/>
          <w:sz w:val="28"/>
          <w:szCs w:val="28"/>
          <w:lang w:val="en-US"/>
        </w:rPr>
        <w:t>information.</w:t>
      </w:r>
      <w:r w:rsidRPr="00130103">
        <w:rPr>
          <w:spacing w:val="2"/>
          <w:sz w:val="28"/>
          <w:szCs w:val="28"/>
          <w:lang w:val="en-US"/>
        </w:rPr>
        <w:t xml:space="preserve"> </w:t>
      </w:r>
    </w:p>
    <w:p w:rsidR="00AB252E" w:rsidRPr="00130103" w:rsidRDefault="00AB252E" w:rsidP="00AB252E">
      <w:pPr>
        <w:pStyle w:val="Bodytext20"/>
        <w:tabs>
          <w:tab w:val="left" w:pos="1074"/>
        </w:tabs>
        <w:ind w:firstLine="567"/>
        <w:rPr>
          <w:spacing w:val="2"/>
          <w:sz w:val="28"/>
          <w:szCs w:val="28"/>
          <w:lang w:val="en-US"/>
        </w:rPr>
      </w:pPr>
      <w:r w:rsidRPr="006A2A52">
        <w:rPr>
          <w:spacing w:val="2"/>
          <w:sz w:val="28"/>
          <w:szCs w:val="28"/>
          <w:lang w:val="en-US"/>
        </w:rPr>
        <w:t xml:space="preserve">3.4. </w:t>
      </w:r>
      <w:r w:rsidR="00130103" w:rsidRPr="00130103">
        <w:rPr>
          <w:spacing w:val="2"/>
          <w:sz w:val="28"/>
          <w:szCs w:val="28"/>
          <w:lang w:val="en-US"/>
        </w:rPr>
        <w:t>It is not permitted to transfer the information and data received to third parties.</w:t>
      </w:r>
      <w:r w:rsidRPr="00130103">
        <w:rPr>
          <w:spacing w:val="2"/>
          <w:sz w:val="28"/>
          <w:szCs w:val="28"/>
          <w:lang w:val="en-US"/>
        </w:rPr>
        <w:t xml:space="preserve"> </w:t>
      </w:r>
    </w:p>
    <w:p w:rsidR="00AB252E" w:rsidRPr="00130103" w:rsidRDefault="00AB252E" w:rsidP="00AB252E">
      <w:pPr>
        <w:pStyle w:val="Bodytext20"/>
        <w:tabs>
          <w:tab w:val="left" w:pos="1074"/>
        </w:tabs>
        <w:ind w:firstLine="567"/>
        <w:rPr>
          <w:spacing w:val="2"/>
          <w:sz w:val="28"/>
          <w:szCs w:val="28"/>
          <w:lang w:val="en-US"/>
        </w:rPr>
      </w:pPr>
      <w:r w:rsidRPr="003E4044">
        <w:rPr>
          <w:spacing w:val="2"/>
          <w:sz w:val="28"/>
          <w:szCs w:val="28"/>
          <w:lang w:val="en-US"/>
        </w:rPr>
        <w:t xml:space="preserve">3.5. </w:t>
      </w:r>
      <w:r w:rsidR="00130103" w:rsidRPr="00130103">
        <w:rPr>
          <w:spacing w:val="2"/>
          <w:sz w:val="28"/>
          <w:szCs w:val="28"/>
          <w:lang w:val="en-US"/>
        </w:rPr>
        <w:t>The information obtained under this Agreement shall be used solely for official purposes.</w:t>
      </w:r>
    </w:p>
    <w:p w:rsidR="00AB252E" w:rsidRPr="00130103" w:rsidRDefault="00AB252E" w:rsidP="00AB252E">
      <w:pPr>
        <w:pStyle w:val="Bodytext20"/>
        <w:tabs>
          <w:tab w:val="left" w:pos="1074"/>
        </w:tabs>
        <w:ind w:firstLine="567"/>
        <w:rPr>
          <w:spacing w:val="2"/>
          <w:sz w:val="28"/>
          <w:szCs w:val="28"/>
          <w:lang w:val="en-US"/>
        </w:rPr>
      </w:pPr>
      <w:r w:rsidRPr="006A2A52">
        <w:rPr>
          <w:spacing w:val="2"/>
          <w:sz w:val="28"/>
          <w:szCs w:val="28"/>
          <w:lang w:val="en-US"/>
        </w:rPr>
        <w:t xml:space="preserve">3.6. </w:t>
      </w:r>
      <w:r w:rsidR="00130103" w:rsidRPr="00130103">
        <w:rPr>
          <w:spacing w:val="2"/>
          <w:sz w:val="28"/>
          <w:szCs w:val="28"/>
          <w:lang w:val="en-US"/>
        </w:rPr>
        <w:t>The Parties</w:t>
      </w:r>
      <w:r w:rsidR="00A67994">
        <w:rPr>
          <w:spacing w:val="2"/>
          <w:sz w:val="28"/>
          <w:szCs w:val="28"/>
          <w:lang w:val="en-US"/>
        </w:rPr>
        <w:t xml:space="preserve"> shall independently determine </w:t>
      </w:r>
      <w:r w:rsidR="00130103" w:rsidRPr="00130103">
        <w:rPr>
          <w:spacing w:val="2"/>
          <w:sz w:val="28"/>
          <w:szCs w:val="28"/>
          <w:lang w:val="en-US"/>
        </w:rPr>
        <w:t>authorized persons responsible for inter</w:t>
      </w:r>
      <w:r w:rsidR="003E4044">
        <w:rPr>
          <w:spacing w:val="2"/>
          <w:sz w:val="28"/>
          <w:szCs w:val="28"/>
          <w:lang w:val="en-US"/>
        </w:rPr>
        <w:t>agency</w:t>
      </w:r>
      <w:r w:rsidR="00130103" w:rsidRPr="00130103">
        <w:rPr>
          <w:spacing w:val="2"/>
          <w:sz w:val="28"/>
          <w:szCs w:val="28"/>
          <w:lang w:val="en-US"/>
        </w:rPr>
        <w:t xml:space="preserve"> data exchange, indicating contact details.</w:t>
      </w:r>
    </w:p>
    <w:p w:rsidR="00AB252E" w:rsidRPr="00130103" w:rsidRDefault="00AB252E" w:rsidP="0085658A">
      <w:pPr>
        <w:pStyle w:val="Bodytext20"/>
        <w:tabs>
          <w:tab w:val="left" w:pos="1074"/>
        </w:tabs>
        <w:ind w:firstLine="567"/>
        <w:rPr>
          <w:rStyle w:val="Bodytext21"/>
          <w:spacing w:val="2"/>
          <w:sz w:val="28"/>
          <w:szCs w:val="28"/>
          <w:lang w:val="en-US"/>
        </w:rPr>
      </w:pPr>
      <w:r w:rsidRPr="006A2A52">
        <w:rPr>
          <w:spacing w:val="2"/>
          <w:sz w:val="28"/>
          <w:szCs w:val="28"/>
          <w:lang w:val="en-US"/>
        </w:rPr>
        <w:t xml:space="preserve">3.7. </w:t>
      </w:r>
      <w:r w:rsidR="00130103" w:rsidRPr="00130103">
        <w:rPr>
          <w:spacing w:val="2"/>
          <w:sz w:val="28"/>
          <w:szCs w:val="28"/>
          <w:lang w:val="en-US"/>
        </w:rPr>
        <w:t xml:space="preserve">Technical interaction between the </w:t>
      </w:r>
      <w:r w:rsidR="006A2A52">
        <w:rPr>
          <w:spacing w:val="2"/>
          <w:sz w:val="28"/>
          <w:szCs w:val="28"/>
          <w:lang w:val="en-US"/>
        </w:rPr>
        <w:t xml:space="preserve">Parties shall be </w:t>
      </w:r>
      <w:r w:rsidR="00130103" w:rsidRPr="00130103">
        <w:rPr>
          <w:spacing w:val="2"/>
          <w:sz w:val="28"/>
          <w:szCs w:val="28"/>
          <w:lang w:val="en-US"/>
        </w:rPr>
        <w:t xml:space="preserve">carried out in accordance with the </w:t>
      </w:r>
      <w:r w:rsidR="006A2A52">
        <w:rPr>
          <w:spacing w:val="2"/>
          <w:sz w:val="28"/>
          <w:szCs w:val="28"/>
          <w:lang w:val="en-US"/>
        </w:rPr>
        <w:t>O</w:t>
      </w:r>
      <w:r w:rsidR="00130103" w:rsidRPr="00130103">
        <w:rPr>
          <w:spacing w:val="2"/>
          <w:sz w:val="28"/>
          <w:szCs w:val="28"/>
          <w:lang w:val="en-US"/>
        </w:rPr>
        <w:t xml:space="preserve">rder </w:t>
      </w:r>
      <w:r w:rsidR="006A2A52">
        <w:rPr>
          <w:spacing w:val="2"/>
          <w:sz w:val="28"/>
          <w:szCs w:val="28"/>
          <w:lang w:val="en-US"/>
        </w:rPr>
        <w:t xml:space="preserve">No. 2-a </w:t>
      </w:r>
      <w:r w:rsidR="00130103" w:rsidRPr="00130103">
        <w:rPr>
          <w:spacing w:val="2"/>
          <w:sz w:val="28"/>
          <w:szCs w:val="28"/>
          <w:lang w:val="en-US"/>
        </w:rPr>
        <w:t xml:space="preserve">of the State Enterprise "Electronic </w:t>
      </w:r>
      <w:r w:rsidR="006A2A52">
        <w:rPr>
          <w:spacing w:val="2"/>
          <w:sz w:val="28"/>
          <w:szCs w:val="28"/>
          <w:lang w:val="en-US"/>
        </w:rPr>
        <w:t>I</w:t>
      </w:r>
      <w:r w:rsidR="00130103" w:rsidRPr="00130103">
        <w:rPr>
          <w:spacing w:val="2"/>
          <w:sz w:val="28"/>
          <w:szCs w:val="28"/>
          <w:lang w:val="en-US"/>
        </w:rPr>
        <w:t>nter</w:t>
      </w:r>
      <w:r w:rsidR="00A67994">
        <w:rPr>
          <w:spacing w:val="2"/>
          <w:sz w:val="28"/>
          <w:szCs w:val="28"/>
          <w:lang w:val="en-US"/>
        </w:rPr>
        <w:t>operability</w:t>
      </w:r>
      <w:r w:rsidR="00130103" w:rsidRPr="00130103">
        <w:rPr>
          <w:spacing w:val="2"/>
          <w:sz w:val="28"/>
          <w:szCs w:val="28"/>
          <w:lang w:val="en-US"/>
        </w:rPr>
        <w:t xml:space="preserve"> </w:t>
      </w:r>
      <w:r w:rsidR="006A2A52">
        <w:rPr>
          <w:spacing w:val="2"/>
          <w:sz w:val="28"/>
          <w:szCs w:val="28"/>
          <w:lang w:val="en-US"/>
        </w:rPr>
        <w:t>C</w:t>
      </w:r>
      <w:r w:rsidR="00130103" w:rsidRPr="00130103">
        <w:rPr>
          <w:spacing w:val="2"/>
          <w:sz w:val="28"/>
          <w:szCs w:val="28"/>
          <w:lang w:val="en-US"/>
        </w:rPr>
        <w:t>enter" under the State Committee of Information Technolog</w:t>
      </w:r>
      <w:r w:rsidR="006A2A52">
        <w:rPr>
          <w:spacing w:val="2"/>
          <w:sz w:val="28"/>
          <w:szCs w:val="28"/>
          <w:lang w:val="en-US"/>
        </w:rPr>
        <w:t>ies</w:t>
      </w:r>
      <w:r w:rsidR="00130103" w:rsidRPr="00130103">
        <w:rPr>
          <w:spacing w:val="2"/>
          <w:sz w:val="28"/>
          <w:szCs w:val="28"/>
          <w:lang w:val="en-US"/>
        </w:rPr>
        <w:t xml:space="preserve"> and Communications of the Kyrgyz Republic "On </w:t>
      </w:r>
      <w:r w:rsidR="006A2A52">
        <w:rPr>
          <w:spacing w:val="2"/>
          <w:sz w:val="28"/>
          <w:szCs w:val="28"/>
          <w:lang w:val="en-US"/>
        </w:rPr>
        <w:t>A</w:t>
      </w:r>
      <w:r w:rsidR="00130103" w:rsidRPr="00130103">
        <w:rPr>
          <w:spacing w:val="2"/>
          <w:sz w:val="28"/>
          <w:szCs w:val="28"/>
          <w:lang w:val="en-US"/>
        </w:rPr>
        <w:t>pprov</w:t>
      </w:r>
      <w:r w:rsidR="006A2A52">
        <w:rPr>
          <w:spacing w:val="2"/>
          <w:sz w:val="28"/>
          <w:szCs w:val="28"/>
          <w:lang w:val="en-US"/>
        </w:rPr>
        <w:t>ing</w:t>
      </w:r>
      <w:r w:rsidR="00130103" w:rsidRPr="00130103">
        <w:rPr>
          <w:spacing w:val="2"/>
          <w:sz w:val="28"/>
          <w:szCs w:val="28"/>
          <w:lang w:val="en-US"/>
        </w:rPr>
        <w:t xml:space="preserve"> </w:t>
      </w:r>
      <w:r w:rsidR="006A2A52">
        <w:rPr>
          <w:spacing w:val="2"/>
          <w:sz w:val="28"/>
          <w:szCs w:val="28"/>
          <w:lang w:val="en-US"/>
        </w:rPr>
        <w:t>T</w:t>
      </w:r>
      <w:r w:rsidR="00130103" w:rsidRPr="00130103">
        <w:rPr>
          <w:spacing w:val="2"/>
          <w:sz w:val="28"/>
          <w:szCs w:val="28"/>
          <w:lang w:val="en-US"/>
        </w:rPr>
        <w:t xml:space="preserve">echnical </w:t>
      </w:r>
      <w:r w:rsidR="006A2A52">
        <w:rPr>
          <w:spacing w:val="2"/>
          <w:sz w:val="28"/>
          <w:szCs w:val="28"/>
          <w:lang w:val="en-US"/>
        </w:rPr>
        <w:t>R</w:t>
      </w:r>
      <w:r w:rsidR="00130103" w:rsidRPr="00130103">
        <w:rPr>
          <w:spacing w:val="2"/>
          <w:sz w:val="28"/>
          <w:szCs w:val="28"/>
          <w:lang w:val="en-US"/>
        </w:rPr>
        <w:t xml:space="preserve">equirements for the </w:t>
      </w:r>
      <w:r w:rsidR="006A2A52">
        <w:rPr>
          <w:spacing w:val="2"/>
          <w:sz w:val="28"/>
          <w:szCs w:val="28"/>
          <w:lang w:val="en-US"/>
        </w:rPr>
        <w:t>W</w:t>
      </w:r>
      <w:r w:rsidR="00130103" w:rsidRPr="00130103">
        <w:rPr>
          <w:spacing w:val="2"/>
          <w:sz w:val="28"/>
          <w:szCs w:val="28"/>
          <w:lang w:val="en-US"/>
        </w:rPr>
        <w:t xml:space="preserve">ork of </w:t>
      </w:r>
      <w:r w:rsidR="00A67994">
        <w:rPr>
          <w:spacing w:val="2"/>
          <w:sz w:val="28"/>
          <w:szCs w:val="28"/>
          <w:lang w:val="en-US"/>
        </w:rPr>
        <w:t xml:space="preserve">the </w:t>
      </w:r>
      <w:r w:rsidR="006A2A52">
        <w:rPr>
          <w:spacing w:val="2"/>
          <w:sz w:val="28"/>
          <w:szCs w:val="28"/>
          <w:lang w:val="en-US"/>
        </w:rPr>
        <w:t>E</w:t>
      </w:r>
      <w:r w:rsidR="00130103" w:rsidRPr="00130103">
        <w:rPr>
          <w:spacing w:val="2"/>
          <w:sz w:val="28"/>
          <w:szCs w:val="28"/>
          <w:lang w:val="en-US"/>
        </w:rPr>
        <w:t xml:space="preserve">lectronic </w:t>
      </w:r>
      <w:r w:rsidR="006A2A52">
        <w:rPr>
          <w:spacing w:val="2"/>
          <w:sz w:val="28"/>
          <w:szCs w:val="28"/>
          <w:lang w:val="en-US"/>
        </w:rPr>
        <w:t>I</w:t>
      </w:r>
      <w:r w:rsidR="00130103" w:rsidRPr="00130103">
        <w:rPr>
          <w:spacing w:val="2"/>
          <w:sz w:val="28"/>
          <w:szCs w:val="28"/>
          <w:lang w:val="en-US"/>
        </w:rPr>
        <w:t>nter</w:t>
      </w:r>
      <w:r w:rsidR="00A67994">
        <w:rPr>
          <w:spacing w:val="2"/>
          <w:sz w:val="28"/>
          <w:szCs w:val="28"/>
          <w:lang w:val="en-US"/>
        </w:rPr>
        <w:t>operability</w:t>
      </w:r>
      <w:r w:rsidR="00130103" w:rsidRPr="00130103">
        <w:rPr>
          <w:spacing w:val="2"/>
          <w:sz w:val="28"/>
          <w:szCs w:val="28"/>
          <w:lang w:val="en-US"/>
        </w:rPr>
        <w:t xml:space="preserve"> </w:t>
      </w:r>
      <w:r w:rsidR="006A2A52">
        <w:rPr>
          <w:spacing w:val="2"/>
          <w:sz w:val="28"/>
          <w:szCs w:val="28"/>
          <w:lang w:val="en-US"/>
        </w:rPr>
        <w:t xml:space="preserve">System </w:t>
      </w:r>
      <w:r w:rsidR="00A67994">
        <w:rPr>
          <w:spacing w:val="2"/>
          <w:sz w:val="28"/>
          <w:szCs w:val="28"/>
          <w:lang w:val="en-US"/>
        </w:rPr>
        <w:t xml:space="preserve">“Tunduk” </w:t>
      </w:r>
      <w:r w:rsidR="006A2A52">
        <w:rPr>
          <w:spacing w:val="2"/>
          <w:sz w:val="28"/>
          <w:szCs w:val="28"/>
          <w:lang w:val="en-US"/>
        </w:rPr>
        <w:t>dated 1</w:t>
      </w:r>
      <w:r w:rsidR="00130103" w:rsidRPr="00130103">
        <w:rPr>
          <w:spacing w:val="2"/>
          <w:sz w:val="28"/>
          <w:szCs w:val="28"/>
          <w:lang w:val="en-US"/>
        </w:rPr>
        <w:t xml:space="preserve"> March 2019 and Annex 1.</w:t>
      </w:r>
    </w:p>
    <w:p w:rsidR="00AB252E" w:rsidRPr="00130103" w:rsidRDefault="00AB252E" w:rsidP="00AB252E">
      <w:pPr>
        <w:pStyle w:val="Bodytext20"/>
        <w:shd w:val="clear" w:color="auto" w:fill="auto"/>
        <w:tabs>
          <w:tab w:val="left" w:pos="1074"/>
        </w:tabs>
        <w:spacing w:line="240" w:lineRule="auto"/>
        <w:ind w:firstLine="567"/>
        <w:rPr>
          <w:spacing w:val="2"/>
          <w:sz w:val="28"/>
          <w:szCs w:val="28"/>
          <w:lang w:val="en-US"/>
        </w:rPr>
      </w:pPr>
    </w:p>
    <w:p w:rsidR="002B0DAF" w:rsidRPr="00BC7FCE" w:rsidRDefault="0085658A" w:rsidP="00AB252E">
      <w:pPr>
        <w:pStyle w:val="Heading10"/>
        <w:keepNext/>
        <w:keepLines/>
        <w:shd w:val="clear" w:color="auto" w:fill="auto"/>
        <w:spacing w:before="0" w:after="0" w:line="240" w:lineRule="auto"/>
        <w:ind w:right="40" w:firstLine="567"/>
        <w:rPr>
          <w:rStyle w:val="Heading11"/>
          <w:b/>
          <w:bCs/>
          <w:spacing w:val="2"/>
          <w:sz w:val="28"/>
          <w:szCs w:val="28"/>
          <w:lang w:val="en-US"/>
        </w:rPr>
      </w:pPr>
      <w:bookmarkStart w:id="4" w:name="bookmark6"/>
      <w:r w:rsidRPr="00BC7FCE">
        <w:rPr>
          <w:rStyle w:val="Heading11"/>
          <w:b/>
          <w:bCs/>
          <w:spacing w:val="2"/>
          <w:sz w:val="28"/>
          <w:szCs w:val="28"/>
          <w:lang w:val="en-US"/>
        </w:rPr>
        <w:t>4</w:t>
      </w:r>
      <w:r w:rsidR="00AB252E" w:rsidRPr="00BC7FCE">
        <w:rPr>
          <w:rStyle w:val="Heading11"/>
          <w:b/>
          <w:bCs/>
          <w:spacing w:val="2"/>
          <w:sz w:val="28"/>
          <w:szCs w:val="28"/>
          <w:lang w:val="en-US"/>
        </w:rPr>
        <w:t>.</w:t>
      </w:r>
      <w:r w:rsidR="00DC4560" w:rsidRPr="00BC7FCE">
        <w:rPr>
          <w:rStyle w:val="Heading11"/>
          <w:b/>
          <w:bCs/>
          <w:spacing w:val="2"/>
          <w:sz w:val="28"/>
          <w:szCs w:val="28"/>
          <w:lang w:val="en-US"/>
        </w:rPr>
        <w:t xml:space="preserve"> </w:t>
      </w:r>
      <w:bookmarkEnd w:id="4"/>
      <w:r w:rsidR="00130103" w:rsidRPr="00130103">
        <w:rPr>
          <w:rStyle w:val="Heading11"/>
          <w:b/>
          <w:bCs/>
          <w:spacing w:val="2"/>
          <w:sz w:val="28"/>
          <w:szCs w:val="28"/>
          <w:lang w:val="en-US"/>
        </w:rPr>
        <w:t>Obligations</w:t>
      </w:r>
      <w:r w:rsidR="00130103" w:rsidRPr="00BC7FCE">
        <w:rPr>
          <w:rStyle w:val="Heading11"/>
          <w:b/>
          <w:bCs/>
          <w:spacing w:val="2"/>
          <w:sz w:val="28"/>
          <w:szCs w:val="28"/>
          <w:lang w:val="en-US"/>
        </w:rPr>
        <w:t xml:space="preserve"> </w:t>
      </w:r>
      <w:r w:rsidR="00130103" w:rsidRPr="00130103">
        <w:rPr>
          <w:rStyle w:val="Heading11"/>
          <w:b/>
          <w:bCs/>
          <w:spacing w:val="2"/>
          <w:sz w:val="28"/>
          <w:szCs w:val="28"/>
          <w:lang w:val="en-US"/>
        </w:rPr>
        <w:t>of</w:t>
      </w:r>
      <w:r w:rsidR="00130103" w:rsidRPr="00BC7FCE">
        <w:rPr>
          <w:rStyle w:val="Heading11"/>
          <w:b/>
          <w:bCs/>
          <w:spacing w:val="2"/>
          <w:sz w:val="28"/>
          <w:szCs w:val="28"/>
          <w:lang w:val="en-US"/>
        </w:rPr>
        <w:t xml:space="preserve"> </w:t>
      </w:r>
      <w:r w:rsidR="00130103" w:rsidRPr="00130103">
        <w:rPr>
          <w:rStyle w:val="Heading11"/>
          <w:b/>
          <w:bCs/>
          <w:spacing w:val="2"/>
          <w:sz w:val="28"/>
          <w:szCs w:val="28"/>
          <w:lang w:val="en-US"/>
        </w:rPr>
        <w:t>the</w:t>
      </w:r>
      <w:r w:rsidR="00130103" w:rsidRPr="00BC7FCE">
        <w:rPr>
          <w:rStyle w:val="Heading11"/>
          <w:b/>
          <w:bCs/>
          <w:spacing w:val="2"/>
          <w:sz w:val="28"/>
          <w:szCs w:val="28"/>
          <w:lang w:val="en-US"/>
        </w:rPr>
        <w:t xml:space="preserve"> </w:t>
      </w:r>
      <w:r w:rsidR="00130103" w:rsidRPr="00130103">
        <w:rPr>
          <w:rStyle w:val="Heading11"/>
          <w:b/>
          <w:bCs/>
          <w:spacing w:val="2"/>
          <w:sz w:val="28"/>
          <w:szCs w:val="28"/>
          <w:lang w:val="en-US"/>
        </w:rPr>
        <w:t>Parties</w:t>
      </w:r>
    </w:p>
    <w:p w:rsidR="00AB252E" w:rsidRPr="00BC7FCE" w:rsidRDefault="00AB252E" w:rsidP="00AB252E">
      <w:pPr>
        <w:pStyle w:val="Heading10"/>
        <w:keepNext/>
        <w:keepLines/>
        <w:shd w:val="clear" w:color="auto" w:fill="auto"/>
        <w:spacing w:before="0" w:after="0" w:line="240" w:lineRule="auto"/>
        <w:ind w:right="40" w:firstLine="567"/>
        <w:rPr>
          <w:spacing w:val="2"/>
          <w:sz w:val="28"/>
          <w:szCs w:val="28"/>
          <w:lang w:val="en-US"/>
        </w:rPr>
      </w:pPr>
    </w:p>
    <w:p w:rsidR="00AB252E" w:rsidRPr="00130103" w:rsidRDefault="00C3629F" w:rsidP="0085658A">
      <w:pPr>
        <w:pStyle w:val="Bodytext20"/>
        <w:shd w:val="clear" w:color="auto" w:fill="auto"/>
        <w:spacing w:line="240" w:lineRule="auto"/>
        <w:ind w:firstLine="567"/>
        <w:rPr>
          <w:spacing w:val="2"/>
          <w:sz w:val="28"/>
          <w:szCs w:val="28"/>
          <w:lang w:val="en-US"/>
        </w:rPr>
      </w:pPr>
      <w:r w:rsidRPr="003E4044">
        <w:rPr>
          <w:rStyle w:val="Bodytext21"/>
          <w:spacing w:val="2"/>
          <w:sz w:val="28"/>
          <w:szCs w:val="28"/>
          <w:lang w:val="en-US"/>
        </w:rPr>
        <w:t>4</w:t>
      </w:r>
      <w:r w:rsidR="00DC4560" w:rsidRPr="003E4044">
        <w:rPr>
          <w:rStyle w:val="Bodytext21"/>
          <w:spacing w:val="2"/>
          <w:sz w:val="28"/>
          <w:szCs w:val="28"/>
          <w:lang w:val="en-US"/>
        </w:rPr>
        <w:t xml:space="preserve">.1. </w:t>
      </w:r>
      <w:r w:rsidR="00130103" w:rsidRPr="00130103">
        <w:rPr>
          <w:rStyle w:val="Bodytext21"/>
          <w:spacing w:val="2"/>
          <w:sz w:val="28"/>
          <w:szCs w:val="28"/>
          <w:lang w:val="en-US"/>
        </w:rPr>
        <w:t xml:space="preserve">The Agreement </w:t>
      </w:r>
      <w:r w:rsidR="003E4044">
        <w:rPr>
          <w:rStyle w:val="Bodytext21"/>
          <w:spacing w:val="2"/>
          <w:sz w:val="28"/>
          <w:szCs w:val="28"/>
          <w:lang w:val="en-US"/>
        </w:rPr>
        <w:t xml:space="preserve">shall </w:t>
      </w:r>
      <w:r w:rsidR="00130103" w:rsidRPr="00130103">
        <w:rPr>
          <w:rStyle w:val="Bodytext21"/>
          <w:spacing w:val="2"/>
          <w:sz w:val="28"/>
          <w:szCs w:val="28"/>
          <w:lang w:val="en-US"/>
        </w:rPr>
        <w:t xml:space="preserve">define the general requirements for </w:t>
      </w:r>
      <w:r w:rsidR="003E4044">
        <w:rPr>
          <w:rStyle w:val="Bodytext21"/>
          <w:spacing w:val="2"/>
          <w:sz w:val="28"/>
          <w:szCs w:val="28"/>
          <w:lang w:val="en-US"/>
        </w:rPr>
        <w:t>interaction</w:t>
      </w:r>
      <w:r w:rsidR="00130103" w:rsidRPr="00130103">
        <w:rPr>
          <w:rStyle w:val="Bodytext21"/>
          <w:spacing w:val="2"/>
          <w:sz w:val="28"/>
          <w:szCs w:val="28"/>
          <w:lang w:val="en-US"/>
        </w:rPr>
        <w:t xml:space="preserve"> between the Parties with regard to the provision of information and the structure of files within the powers defined by the legislation of the Kyrgyz Republic.</w:t>
      </w:r>
    </w:p>
    <w:p w:rsidR="002B0DAF" w:rsidRPr="00130103" w:rsidRDefault="00AB252E" w:rsidP="00AB252E">
      <w:pPr>
        <w:pStyle w:val="Bodytext20"/>
        <w:shd w:val="clear" w:color="auto" w:fill="auto"/>
        <w:tabs>
          <w:tab w:val="left" w:pos="567"/>
        </w:tabs>
        <w:spacing w:line="240" w:lineRule="auto"/>
        <w:ind w:firstLine="0"/>
        <w:rPr>
          <w:spacing w:val="2"/>
          <w:sz w:val="28"/>
          <w:szCs w:val="28"/>
          <w:lang w:val="en-US"/>
        </w:rPr>
      </w:pPr>
      <w:r w:rsidRPr="00130103">
        <w:rPr>
          <w:rStyle w:val="Bodytext21"/>
          <w:spacing w:val="2"/>
          <w:sz w:val="28"/>
          <w:szCs w:val="28"/>
          <w:lang w:val="en-US"/>
        </w:rPr>
        <w:tab/>
      </w:r>
      <w:r w:rsidR="00C3629F" w:rsidRPr="003E4044">
        <w:rPr>
          <w:rStyle w:val="Bodytext21"/>
          <w:spacing w:val="2"/>
          <w:sz w:val="28"/>
          <w:szCs w:val="28"/>
          <w:lang w:val="en-US"/>
        </w:rPr>
        <w:t>4</w:t>
      </w:r>
      <w:r w:rsidR="0085658A" w:rsidRPr="003E4044">
        <w:rPr>
          <w:rStyle w:val="Bodytext21"/>
          <w:spacing w:val="2"/>
          <w:sz w:val="28"/>
          <w:szCs w:val="28"/>
          <w:lang w:val="en-US"/>
        </w:rPr>
        <w:t>.2</w:t>
      </w:r>
      <w:r w:rsidRPr="003E4044">
        <w:rPr>
          <w:rStyle w:val="Bodytext21"/>
          <w:spacing w:val="2"/>
          <w:sz w:val="28"/>
          <w:szCs w:val="28"/>
          <w:lang w:val="en-US"/>
        </w:rPr>
        <w:t xml:space="preserve">. </w:t>
      </w:r>
      <w:r w:rsidR="00130103" w:rsidRPr="00130103">
        <w:rPr>
          <w:rStyle w:val="Bodytext21"/>
          <w:spacing w:val="2"/>
          <w:sz w:val="28"/>
          <w:szCs w:val="28"/>
          <w:lang w:val="en-US"/>
        </w:rPr>
        <w:t>The Parties shall carry out information exchange between automated systems as specified in Annex 1.</w:t>
      </w:r>
    </w:p>
    <w:p w:rsidR="002B0DAF" w:rsidRPr="00130103" w:rsidRDefault="0085658A" w:rsidP="0085658A">
      <w:pPr>
        <w:pStyle w:val="Bodytext20"/>
        <w:shd w:val="clear" w:color="auto" w:fill="auto"/>
        <w:tabs>
          <w:tab w:val="left" w:pos="567"/>
        </w:tabs>
        <w:spacing w:line="240" w:lineRule="auto"/>
        <w:ind w:firstLine="0"/>
        <w:rPr>
          <w:spacing w:val="2"/>
          <w:sz w:val="28"/>
          <w:szCs w:val="28"/>
          <w:lang w:val="en-US"/>
        </w:rPr>
      </w:pPr>
      <w:r w:rsidRPr="00130103">
        <w:rPr>
          <w:rStyle w:val="Bodytext21"/>
          <w:spacing w:val="2"/>
          <w:sz w:val="28"/>
          <w:szCs w:val="28"/>
          <w:lang w:val="en-US"/>
        </w:rPr>
        <w:tab/>
      </w:r>
      <w:r w:rsidR="00C3629F" w:rsidRPr="006A2A52">
        <w:rPr>
          <w:rStyle w:val="Bodytext21"/>
          <w:spacing w:val="2"/>
          <w:sz w:val="28"/>
          <w:szCs w:val="28"/>
          <w:lang w:val="en-US"/>
        </w:rPr>
        <w:t>4</w:t>
      </w:r>
      <w:r w:rsidRPr="006A2A52">
        <w:rPr>
          <w:rStyle w:val="Bodytext21"/>
          <w:spacing w:val="2"/>
          <w:sz w:val="28"/>
          <w:szCs w:val="28"/>
          <w:lang w:val="en-US"/>
        </w:rPr>
        <w:t xml:space="preserve">.3. </w:t>
      </w:r>
      <w:r w:rsidR="00130103" w:rsidRPr="00130103">
        <w:rPr>
          <w:rStyle w:val="Bodytext21"/>
          <w:spacing w:val="2"/>
          <w:sz w:val="28"/>
          <w:szCs w:val="28"/>
          <w:lang w:val="en-US"/>
        </w:rPr>
        <w:t xml:space="preserve">The procedure </w:t>
      </w:r>
      <w:r w:rsidR="006A2A52">
        <w:rPr>
          <w:rStyle w:val="Bodytext21"/>
          <w:spacing w:val="2"/>
          <w:sz w:val="28"/>
          <w:szCs w:val="28"/>
          <w:lang w:val="en-US"/>
        </w:rPr>
        <w:t xml:space="preserve">for </w:t>
      </w:r>
      <w:r w:rsidR="00130103" w:rsidRPr="00130103">
        <w:rPr>
          <w:rStyle w:val="Bodytext21"/>
          <w:spacing w:val="2"/>
          <w:sz w:val="28"/>
          <w:szCs w:val="28"/>
          <w:lang w:val="en-US"/>
        </w:rPr>
        <w:t>organiz</w:t>
      </w:r>
      <w:r w:rsidR="006A2A52">
        <w:rPr>
          <w:rStyle w:val="Bodytext21"/>
          <w:spacing w:val="2"/>
          <w:sz w:val="28"/>
          <w:szCs w:val="28"/>
          <w:lang w:val="en-US"/>
        </w:rPr>
        <w:t xml:space="preserve">ing </w:t>
      </w:r>
      <w:r w:rsidR="00130103" w:rsidRPr="00130103">
        <w:rPr>
          <w:rStyle w:val="Bodytext21"/>
          <w:spacing w:val="2"/>
          <w:sz w:val="28"/>
          <w:szCs w:val="28"/>
          <w:lang w:val="en-US"/>
        </w:rPr>
        <w:t xml:space="preserve">information interaction shall be determined between the </w:t>
      </w:r>
      <w:r w:rsidR="006A2A52">
        <w:rPr>
          <w:rStyle w:val="Bodytext21"/>
          <w:spacing w:val="2"/>
          <w:sz w:val="28"/>
          <w:szCs w:val="28"/>
          <w:lang w:val="en-US"/>
        </w:rPr>
        <w:t>P</w:t>
      </w:r>
      <w:r w:rsidR="00130103" w:rsidRPr="00130103">
        <w:rPr>
          <w:rStyle w:val="Bodytext21"/>
          <w:spacing w:val="2"/>
          <w:sz w:val="28"/>
          <w:szCs w:val="28"/>
          <w:lang w:val="en-US"/>
        </w:rPr>
        <w:t>arties</w:t>
      </w:r>
      <w:r w:rsidR="006A2A52">
        <w:rPr>
          <w:rStyle w:val="Bodytext21"/>
          <w:spacing w:val="2"/>
          <w:sz w:val="28"/>
          <w:szCs w:val="28"/>
          <w:lang w:val="en-US"/>
        </w:rPr>
        <w:t xml:space="preserve"> in accordance with </w:t>
      </w:r>
      <w:r w:rsidR="00130103" w:rsidRPr="00130103">
        <w:rPr>
          <w:rStyle w:val="Bodytext21"/>
          <w:spacing w:val="2"/>
          <w:sz w:val="28"/>
          <w:szCs w:val="28"/>
          <w:lang w:val="en-US"/>
        </w:rPr>
        <w:t>Annex 1.</w:t>
      </w:r>
    </w:p>
    <w:p w:rsidR="00B66929" w:rsidRPr="00130103" w:rsidRDefault="00C3629F" w:rsidP="00B66929">
      <w:pPr>
        <w:pStyle w:val="Bodytext20"/>
        <w:tabs>
          <w:tab w:val="left" w:pos="567"/>
        </w:tabs>
        <w:rPr>
          <w:rStyle w:val="Bodytext21"/>
          <w:spacing w:val="2"/>
          <w:sz w:val="28"/>
          <w:szCs w:val="28"/>
          <w:lang w:val="en-US"/>
        </w:rPr>
      </w:pPr>
      <w:r w:rsidRPr="00130103">
        <w:rPr>
          <w:rStyle w:val="Bodytext21"/>
          <w:spacing w:val="2"/>
          <w:sz w:val="28"/>
          <w:szCs w:val="28"/>
          <w:lang w:val="en-US"/>
        </w:rPr>
        <w:t>4</w:t>
      </w:r>
      <w:r w:rsidR="00B66929" w:rsidRPr="00130103">
        <w:rPr>
          <w:rStyle w:val="Bodytext21"/>
          <w:spacing w:val="2"/>
          <w:sz w:val="28"/>
          <w:szCs w:val="28"/>
          <w:lang w:val="en-US"/>
        </w:rPr>
        <w:t>.4.</w:t>
      </w:r>
      <w:r w:rsidR="006A2A52">
        <w:rPr>
          <w:rStyle w:val="Bodytext21"/>
          <w:spacing w:val="2"/>
          <w:sz w:val="28"/>
          <w:szCs w:val="28"/>
          <w:lang w:val="en-US"/>
        </w:rPr>
        <w:t xml:space="preserve"> </w:t>
      </w:r>
      <w:r w:rsidR="00130103" w:rsidRPr="00130103">
        <w:rPr>
          <w:rStyle w:val="Bodytext21"/>
          <w:spacing w:val="2"/>
          <w:sz w:val="28"/>
          <w:szCs w:val="28"/>
          <w:lang w:val="en-US"/>
        </w:rPr>
        <w:t>In the course of execution of this Agreement, the Parties undertake</w:t>
      </w:r>
      <w:r w:rsidR="006A2A52">
        <w:rPr>
          <w:rStyle w:val="Bodytext21"/>
          <w:spacing w:val="2"/>
          <w:sz w:val="28"/>
          <w:szCs w:val="28"/>
          <w:lang w:val="en-US"/>
        </w:rPr>
        <w:t xml:space="preserve"> to</w:t>
      </w:r>
      <w:r w:rsidR="00130103" w:rsidRPr="00130103">
        <w:rPr>
          <w:rStyle w:val="Bodytext21"/>
          <w:spacing w:val="2"/>
          <w:sz w:val="28"/>
          <w:szCs w:val="28"/>
          <w:lang w:val="en-US"/>
        </w:rPr>
        <w:t>:</w:t>
      </w:r>
      <w:r w:rsidR="00B66929" w:rsidRPr="00130103">
        <w:rPr>
          <w:rStyle w:val="Bodytext21"/>
          <w:spacing w:val="2"/>
          <w:sz w:val="28"/>
          <w:szCs w:val="28"/>
          <w:lang w:val="en-US"/>
        </w:rPr>
        <w:t xml:space="preserve"> </w:t>
      </w:r>
    </w:p>
    <w:p w:rsidR="00B66929" w:rsidRPr="00130103" w:rsidRDefault="00B66929" w:rsidP="00B66929">
      <w:pPr>
        <w:pStyle w:val="Bodytext20"/>
        <w:tabs>
          <w:tab w:val="left" w:pos="567"/>
        </w:tabs>
        <w:rPr>
          <w:rStyle w:val="Bodytext21"/>
          <w:spacing w:val="2"/>
          <w:sz w:val="28"/>
          <w:szCs w:val="28"/>
          <w:lang w:val="en-US"/>
        </w:rPr>
      </w:pPr>
      <w:r w:rsidRPr="00130103">
        <w:rPr>
          <w:rStyle w:val="Bodytext21"/>
          <w:spacing w:val="2"/>
          <w:sz w:val="28"/>
          <w:szCs w:val="28"/>
          <w:lang w:val="en-US"/>
        </w:rPr>
        <w:t xml:space="preserve">- </w:t>
      </w:r>
      <w:r w:rsidR="00130103" w:rsidRPr="00130103">
        <w:rPr>
          <w:rStyle w:val="Bodytext21"/>
          <w:spacing w:val="2"/>
          <w:sz w:val="28"/>
          <w:szCs w:val="28"/>
          <w:lang w:val="en-US"/>
        </w:rPr>
        <w:t xml:space="preserve">not later than 30 (thirty) </w:t>
      </w:r>
      <w:r w:rsidR="00A67994">
        <w:rPr>
          <w:rStyle w:val="Bodytext21"/>
          <w:spacing w:val="2"/>
          <w:sz w:val="28"/>
          <w:szCs w:val="28"/>
          <w:lang w:val="en-US"/>
        </w:rPr>
        <w:t>business</w:t>
      </w:r>
      <w:r w:rsidR="00130103" w:rsidRPr="00130103">
        <w:rPr>
          <w:rStyle w:val="Bodytext21"/>
          <w:spacing w:val="2"/>
          <w:sz w:val="28"/>
          <w:szCs w:val="28"/>
          <w:lang w:val="en-US"/>
        </w:rPr>
        <w:t xml:space="preserve"> days notify of forthcoming changes in the structure or mode of operation of the </w:t>
      </w:r>
      <w:r w:rsidR="006A2A52">
        <w:rPr>
          <w:rStyle w:val="Bodytext21"/>
          <w:spacing w:val="2"/>
          <w:sz w:val="28"/>
          <w:szCs w:val="28"/>
          <w:lang w:val="en-US"/>
        </w:rPr>
        <w:t>agency-level</w:t>
      </w:r>
      <w:r w:rsidR="00130103" w:rsidRPr="00130103">
        <w:rPr>
          <w:rStyle w:val="Bodytext21"/>
          <w:spacing w:val="2"/>
          <w:sz w:val="28"/>
          <w:szCs w:val="28"/>
          <w:lang w:val="en-US"/>
        </w:rPr>
        <w:t xml:space="preserve"> information system, which may entail revision of the information system of the other Party</w:t>
      </w:r>
      <w:r w:rsidRPr="00130103">
        <w:rPr>
          <w:rStyle w:val="Bodytext21"/>
          <w:spacing w:val="2"/>
          <w:sz w:val="28"/>
          <w:szCs w:val="28"/>
          <w:lang w:val="en-US"/>
        </w:rPr>
        <w:t>;</w:t>
      </w:r>
    </w:p>
    <w:p w:rsidR="00B66929" w:rsidRPr="00130103" w:rsidRDefault="00B66929" w:rsidP="00B66929">
      <w:pPr>
        <w:pStyle w:val="Bodytext20"/>
        <w:tabs>
          <w:tab w:val="left" w:pos="567"/>
        </w:tabs>
        <w:rPr>
          <w:rStyle w:val="Bodytext21"/>
          <w:spacing w:val="2"/>
          <w:sz w:val="28"/>
          <w:szCs w:val="28"/>
          <w:lang w:val="en-US"/>
        </w:rPr>
      </w:pPr>
      <w:r w:rsidRPr="00130103">
        <w:rPr>
          <w:rStyle w:val="Bodytext21"/>
          <w:spacing w:val="2"/>
          <w:sz w:val="28"/>
          <w:szCs w:val="28"/>
          <w:lang w:val="en-US"/>
        </w:rPr>
        <w:t xml:space="preserve">- </w:t>
      </w:r>
      <w:r w:rsidR="00130103" w:rsidRPr="00130103">
        <w:rPr>
          <w:rStyle w:val="Bodytext21"/>
          <w:spacing w:val="2"/>
          <w:sz w:val="28"/>
          <w:szCs w:val="28"/>
          <w:lang w:val="en-US"/>
        </w:rPr>
        <w:t xml:space="preserve">ensure the confidentiality of transferred information and its protection in accordance with the legislation of the Kyrgyz Republic in the field of information protection and in the field of </w:t>
      </w:r>
      <w:r w:rsidR="006A2A52">
        <w:rPr>
          <w:rStyle w:val="Bodytext21"/>
          <w:spacing w:val="2"/>
          <w:sz w:val="28"/>
          <w:szCs w:val="28"/>
          <w:lang w:val="en-US"/>
        </w:rPr>
        <w:t>personal information</w:t>
      </w:r>
      <w:r w:rsidRPr="00130103">
        <w:rPr>
          <w:rStyle w:val="Bodytext21"/>
          <w:spacing w:val="2"/>
          <w:sz w:val="28"/>
          <w:szCs w:val="28"/>
          <w:lang w:val="en-US"/>
        </w:rPr>
        <w:t>;</w:t>
      </w:r>
    </w:p>
    <w:p w:rsidR="002B0DAF" w:rsidRPr="00130103" w:rsidRDefault="00B66929" w:rsidP="00B66929">
      <w:pPr>
        <w:pStyle w:val="Bodytext20"/>
        <w:shd w:val="clear" w:color="auto" w:fill="auto"/>
        <w:tabs>
          <w:tab w:val="left" w:pos="567"/>
        </w:tabs>
        <w:spacing w:line="240" w:lineRule="auto"/>
        <w:rPr>
          <w:rStyle w:val="Bodytext21"/>
          <w:spacing w:val="2"/>
          <w:sz w:val="28"/>
          <w:szCs w:val="28"/>
          <w:lang w:val="en-US"/>
        </w:rPr>
      </w:pPr>
      <w:r w:rsidRPr="00130103">
        <w:rPr>
          <w:rStyle w:val="Bodytext21"/>
          <w:spacing w:val="2"/>
          <w:sz w:val="28"/>
          <w:szCs w:val="28"/>
          <w:lang w:val="en-US"/>
        </w:rPr>
        <w:t xml:space="preserve">- </w:t>
      </w:r>
      <w:r w:rsidR="00130103" w:rsidRPr="00130103">
        <w:rPr>
          <w:rStyle w:val="Bodytext21"/>
          <w:spacing w:val="2"/>
          <w:sz w:val="28"/>
          <w:szCs w:val="28"/>
          <w:lang w:val="en-US"/>
        </w:rPr>
        <w:t xml:space="preserve">ensure strict compliance with the legislation of the Kyrgyz Republic in the area of electronic </w:t>
      </w:r>
      <w:r w:rsidR="006A2A52">
        <w:rPr>
          <w:rStyle w:val="Bodytext21"/>
          <w:spacing w:val="2"/>
          <w:sz w:val="28"/>
          <w:szCs w:val="28"/>
          <w:lang w:val="en-US"/>
        </w:rPr>
        <w:t>governance</w:t>
      </w:r>
      <w:r w:rsidR="00130103" w:rsidRPr="00130103">
        <w:rPr>
          <w:rStyle w:val="Bodytext21"/>
          <w:spacing w:val="2"/>
          <w:sz w:val="28"/>
          <w:szCs w:val="28"/>
          <w:lang w:val="en-US"/>
        </w:rPr>
        <w:t xml:space="preserve"> and personal information</w:t>
      </w:r>
      <w:r w:rsidRPr="00130103">
        <w:rPr>
          <w:rStyle w:val="Bodytext21"/>
          <w:spacing w:val="2"/>
          <w:sz w:val="28"/>
          <w:szCs w:val="28"/>
          <w:lang w:val="en-US"/>
        </w:rPr>
        <w:t>.</w:t>
      </w:r>
    </w:p>
    <w:p w:rsidR="00FB162B" w:rsidRPr="00130103" w:rsidRDefault="00C2314A" w:rsidP="00B66929">
      <w:pPr>
        <w:pStyle w:val="Bodytext20"/>
        <w:shd w:val="clear" w:color="auto" w:fill="auto"/>
        <w:tabs>
          <w:tab w:val="left" w:pos="567"/>
        </w:tabs>
        <w:spacing w:line="240" w:lineRule="auto"/>
        <w:rPr>
          <w:rStyle w:val="Bodytext21"/>
          <w:spacing w:val="2"/>
          <w:sz w:val="28"/>
          <w:szCs w:val="28"/>
          <w:lang w:val="en-US"/>
        </w:rPr>
      </w:pPr>
      <w:r w:rsidRPr="006A2A52">
        <w:rPr>
          <w:rStyle w:val="Bodytext21"/>
          <w:spacing w:val="2"/>
          <w:sz w:val="28"/>
          <w:szCs w:val="28"/>
          <w:lang w:val="en-US"/>
        </w:rPr>
        <w:t xml:space="preserve">4.5. </w:t>
      </w:r>
      <w:r w:rsidR="00130103" w:rsidRPr="00130103">
        <w:rPr>
          <w:rStyle w:val="Bodytext21"/>
          <w:spacing w:val="2"/>
          <w:sz w:val="28"/>
          <w:szCs w:val="28"/>
          <w:lang w:val="en-US"/>
        </w:rPr>
        <w:t>The</w:t>
      </w:r>
      <w:r w:rsidR="00130103" w:rsidRPr="006A2A52">
        <w:rPr>
          <w:rStyle w:val="Bodytext21"/>
          <w:spacing w:val="2"/>
          <w:sz w:val="28"/>
          <w:szCs w:val="28"/>
          <w:lang w:val="en-US"/>
        </w:rPr>
        <w:t xml:space="preserve"> </w:t>
      </w:r>
      <w:r w:rsidR="006A2A52">
        <w:rPr>
          <w:rStyle w:val="Bodytext21"/>
          <w:spacing w:val="2"/>
          <w:sz w:val="28"/>
          <w:szCs w:val="28"/>
          <w:lang w:val="en-US"/>
        </w:rPr>
        <w:t>P</w:t>
      </w:r>
      <w:r w:rsidR="00130103" w:rsidRPr="00130103">
        <w:rPr>
          <w:rStyle w:val="Bodytext21"/>
          <w:spacing w:val="2"/>
          <w:sz w:val="28"/>
          <w:szCs w:val="28"/>
          <w:lang w:val="en-US"/>
        </w:rPr>
        <w:t>arties</w:t>
      </w:r>
      <w:r w:rsidR="00130103" w:rsidRPr="006A2A52">
        <w:rPr>
          <w:rStyle w:val="Bodytext21"/>
          <w:spacing w:val="2"/>
          <w:sz w:val="28"/>
          <w:szCs w:val="28"/>
          <w:lang w:val="en-US"/>
        </w:rPr>
        <w:t xml:space="preserve"> </w:t>
      </w:r>
      <w:r w:rsidR="006A2A52">
        <w:rPr>
          <w:rStyle w:val="Bodytext21"/>
          <w:spacing w:val="2"/>
          <w:sz w:val="28"/>
          <w:szCs w:val="28"/>
          <w:lang w:val="en-US"/>
        </w:rPr>
        <w:t>shall</w:t>
      </w:r>
      <w:r w:rsidR="006A2A52" w:rsidRPr="006A2A52">
        <w:rPr>
          <w:rStyle w:val="Bodytext21"/>
          <w:spacing w:val="2"/>
          <w:sz w:val="28"/>
          <w:szCs w:val="28"/>
          <w:lang w:val="en-US"/>
        </w:rPr>
        <w:t xml:space="preserve"> </w:t>
      </w:r>
      <w:r w:rsidR="00130103" w:rsidRPr="00130103">
        <w:rPr>
          <w:rStyle w:val="Bodytext21"/>
          <w:spacing w:val="2"/>
          <w:sz w:val="28"/>
          <w:szCs w:val="28"/>
          <w:lang w:val="en-US"/>
        </w:rPr>
        <w:t>ensure</w:t>
      </w:r>
      <w:r w:rsidR="00130103" w:rsidRPr="006A2A52">
        <w:rPr>
          <w:rStyle w:val="Bodytext21"/>
          <w:spacing w:val="2"/>
          <w:sz w:val="28"/>
          <w:szCs w:val="28"/>
          <w:lang w:val="en-US"/>
        </w:rPr>
        <w:t xml:space="preserve"> </w:t>
      </w:r>
      <w:r w:rsidR="00130103" w:rsidRPr="00130103">
        <w:rPr>
          <w:rStyle w:val="Bodytext21"/>
          <w:spacing w:val="2"/>
          <w:sz w:val="28"/>
          <w:szCs w:val="28"/>
          <w:lang w:val="en-US"/>
        </w:rPr>
        <w:t>the</w:t>
      </w:r>
      <w:r w:rsidR="00130103" w:rsidRPr="006A2A52">
        <w:rPr>
          <w:rStyle w:val="Bodytext21"/>
          <w:spacing w:val="2"/>
          <w:sz w:val="28"/>
          <w:szCs w:val="28"/>
          <w:lang w:val="en-US"/>
        </w:rPr>
        <w:t xml:space="preserve"> </w:t>
      </w:r>
      <w:r w:rsidR="00130103" w:rsidRPr="00130103">
        <w:rPr>
          <w:rStyle w:val="Bodytext21"/>
          <w:spacing w:val="2"/>
          <w:sz w:val="28"/>
          <w:szCs w:val="28"/>
          <w:lang w:val="en-US"/>
        </w:rPr>
        <w:t>operation</w:t>
      </w:r>
      <w:r w:rsidR="00130103" w:rsidRPr="006A2A52">
        <w:rPr>
          <w:rStyle w:val="Bodytext21"/>
          <w:spacing w:val="2"/>
          <w:sz w:val="28"/>
          <w:szCs w:val="28"/>
          <w:lang w:val="en-US"/>
        </w:rPr>
        <w:t xml:space="preserve"> </w:t>
      </w:r>
      <w:r w:rsidR="00130103" w:rsidRPr="00130103">
        <w:rPr>
          <w:rStyle w:val="Bodytext21"/>
          <w:spacing w:val="2"/>
          <w:sz w:val="28"/>
          <w:szCs w:val="28"/>
          <w:lang w:val="en-US"/>
        </w:rPr>
        <w:t>of</w:t>
      </w:r>
      <w:r w:rsidR="00130103" w:rsidRPr="006A2A52">
        <w:rPr>
          <w:rStyle w:val="Bodytext21"/>
          <w:spacing w:val="2"/>
          <w:sz w:val="28"/>
          <w:szCs w:val="28"/>
          <w:lang w:val="en-US"/>
        </w:rPr>
        <w:t xml:space="preserve"> </w:t>
      </w:r>
      <w:r w:rsidR="00130103" w:rsidRPr="00130103">
        <w:rPr>
          <w:rStyle w:val="Bodytext21"/>
          <w:spacing w:val="2"/>
          <w:sz w:val="28"/>
          <w:szCs w:val="28"/>
          <w:lang w:val="en-US"/>
        </w:rPr>
        <w:t>their</w:t>
      </w:r>
      <w:r w:rsidR="00130103" w:rsidRPr="006A2A52">
        <w:rPr>
          <w:rStyle w:val="Bodytext21"/>
          <w:spacing w:val="2"/>
          <w:sz w:val="28"/>
          <w:szCs w:val="28"/>
          <w:lang w:val="en-US"/>
        </w:rPr>
        <w:t xml:space="preserve"> </w:t>
      </w:r>
      <w:r w:rsidR="00130103" w:rsidRPr="00130103">
        <w:rPr>
          <w:rStyle w:val="Bodytext21"/>
          <w:spacing w:val="2"/>
          <w:sz w:val="28"/>
          <w:szCs w:val="28"/>
          <w:lang w:val="en-US"/>
        </w:rPr>
        <w:t>services</w:t>
      </w:r>
      <w:r w:rsidR="00130103" w:rsidRPr="006A2A52">
        <w:rPr>
          <w:rStyle w:val="Bodytext21"/>
          <w:spacing w:val="2"/>
          <w:sz w:val="28"/>
          <w:szCs w:val="28"/>
          <w:lang w:val="en-US"/>
        </w:rPr>
        <w:t xml:space="preserve"> </w:t>
      </w:r>
      <w:r w:rsidR="00130103" w:rsidRPr="00130103">
        <w:rPr>
          <w:rStyle w:val="Bodytext21"/>
          <w:spacing w:val="2"/>
          <w:sz w:val="28"/>
          <w:szCs w:val="28"/>
          <w:lang w:val="en-US"/>
        </w:rPr>
        <w:t>and</w:t>
      </w:r>
      <w:r w:rsidR="00130103" w:rsidRPr="006A2A52">
        <w:rPr>
          <w:rStyle w:val="Bodytext21"/>
          <w:spacing w:val="2"/>
          <w:sz w:val="28"/>
          <w:szCs w:val="28"/>
          <w:lang w:val="en-US"/>
        </w:rPr>
        <w:t xml:space="preserve"> </w:t>
      </w:r>
      <w:r w:rsidR="00130103" w:rsidRPr="00130103">
        <w:rPr>
          <w:rStyle w:val="Bodytext21"/>
          <w:spacing w:val="2"/>
          <w:sz w:val="28"/>
          <w:szCs w:val="28"/>
          <w:lang w:val="en-US"/>
        </w:rPr>
        <w:t>security</w:t>
      </w:r>
      <w:r w:rsidR="00130103" w:rsidRPr="006A2A52">
        <w:rPr>
          <w:rStyle w:val="Bodytext21"/>
          <w:spacing w:val="2"/>
          <w:sz w:val="28"/>
          <w:szCs w:val="28"/>
          <w:lang w:val="en-US"/>
        </w:rPr>
        <w:t xml:space="preserve"> </w:t>
      </w:r>
      <w:r w:rsidR="00130103" w:rsidRPr="00130103">
        <w:rPr>
          <w:rStyle w:val="Bodytext21"/>
          <w:spacing w:val="2"/>
          <w:sz w:val="28"/>
          <w:szCs w:val="28"/>
          <w:lang w:val="en-US"/>
        </w:rPr>
        <w:t>servers</w:t>
      </w:r>
      <w:r w:rsidR="00130103" w:rsidRPr="006A2A52">
        <w:rPr>
          <w:rStyle w:val="Bodytext21"/>
          <w:spacing w:val="2"/>
          <w:sz w:val="28"/>
          <w:szCs w:val="28"/>
          <w:lang w:val="en-US"/>
        </w:rPr>
        <w:t xml:space="preserve"> 24/7 (24 </w:t>
      </w:r>
      <w:r w:rsidR="00130103" w:rsidRPr="00130103">
        <w:rPr>
          <w:rStyle w:val="Bodytext21"/>
          <w:spacing w:val="2"/>
          <w:sz w:val="28"/>
          <w:szCs w:val="28"/>
          <w:lang w:val="en-US"/>
        </w:rPr>
        <w:t>hours</w:t>
      </w:r>
      <w:r w:rsidR="00130103" w:rsidRPr="006A2A52">
        <w:rPr>
          <w:rStyle w:val="Bodytext21"/>
          <w:spacing w:val="2"/>
          <w:sz w:val="28"/>
          <w:szCs w:val="28"/>
          <w:lang w:val="en-US"/>
        </w:rPr>
        <w:t xml:space="preserve"> </w:t>
      </w:r>
      <w:r w:rsidR="00130103" w:rsidRPr="00130103">
        <w:rPr>
          <w:rStyle w:val="Bodytext21"/>
          <w:spacing w:val="2"/>
          <w:sz w:val="28"/>
          <w:szCs w:val="28"/>
          <w:lang w:val="en-US"/>
        </w:rPr>
        <w:t>a</w:t>
      </w:r>
      <w:r w:rsidR="00130103" w:rsidRPr="006A2A52">
        <w:rPr>
          <w:rStyle w:val="Bodytext21"/>
          <w:spacing w:val="2"/>
          <w:sz w:val="28"/>
          <w:szCs w:val="28"/>
          <w:lang w:val="en-US"/>
        </w:rPr>
        <w:t xml:space="preserve"> </w:t>
      </w:r>
      <w:r w:rsidR="00130103" w:rsidRPr="00130103">
        <w:rPr>
          <w:rStyle w:val="Bodytext21"/>
          <w:spacing w:val="2"/>
          <w:sz w:val="28"/>
          <w:szCs w:val="28"/>
          <w:lang w:val="en-US"/>
        </w:rPr>
        <w:t>day</w:t>
      </w:r>
      <w:r w:rsidR="00130103" w:rsidRPr="006A2A52">
        <w:rPr>
          <w:rStyle w:val="Bodytext21"/>
          <w:spacing w:val="2"/>
          <w:sz w:val="28"/>
          <w:szCs w:val="28"/>
          <w:lang w:val="en-US"/>
        </w:rPr>
        <w:t xml:space="preserve">, 7 </w:t>
      </w:r>
      <w:r w:rsidR="00130103" w:rsidRPr="00130103">
        <w:rPr>
          <w:rStyle w:val="Bodytext21"/>
          <w:spacing w:val="2"/>
          <w:sz w:val="28"/>
          <w:szCs w:val="28"/>
          <w:lang w:val="en-US"/>
        </w:rPr>
        <w:t>days</w:t>
      </w:r>
      <w:r w:rsidR="00130103" w:rsidRPr="006A2A52">
        <w:rPr>
          <w:rStyle w:val="Bodytext21"/>
          <w:spacing w:val="2"/>
          <w:sz w:val="28"/>
          <w:szCs w:val="28"/>
          <w:lang w:val="en-US"/>
        </w:rPr>
        <w:t xml:space="preserve"> </w:t>
      </w:r>
      <w:r w:rsidR="00130103" w:rsidRPr="00130103">
        <w:rPr>
          <w:rStyle w:val="Bodytext21"/>
          <w:spacing w:val="2"/>
          <w:sz w:val="28"/>
          <w:szCs w:val="28"/>
          <w:lang w:val="en-US"/>
        </w:rPr>
        <w:t>a</w:t>
      </w:r>
      <w:r w:rsidR="00130103" w:rsidRPr="006A2A52">
        <w:rPr>
          <w:rStyle w:val="Bodytext21"/>
          <w:spacing w:val="2"/>
          <w:sz w:val="28"/>
          <w:szCs w:val="28"/>
          <w:lang w:val="en-US"/>
        </w:rPr>
        <w:t xml:space="preserve"> </w:t>
      </w:r>
      <w:r w:rsidR="00130103" w:rsidRPr="00130103">
        <w:rPr>
          <w:rStyle w:val="Bodytext21"/>
          <w:spacing w:val="2"/>
          <w:sz w:val="28"/>
          <w:szCs w:val="28"/>
          <w:lang w:val="en-US"/>
        </w:rPr>
        <w:t>week</w:t>
      </w:r>
      <w:r w:rsidR="00130103" w:rsidRPr="006A2A52">
        <w:rPr>
          <w:rStyle w:val="Bodytext21"/>
          <w:spacing w:val="2"/>
          <w:sz w:val="28"/>
          <w:szCs w:val="28"/>
          <w:lang w:val="en-US"/>
        </w:rPr>
        <w:t xml:space="preserve">). </w:t>
      </w:r>
      <w:r w:rsidR="00130103" w:rsidRPr="00130103">
        <w:rPr>
          <w:rStyle w:val="Bodytext21"/>
          <w:spacing w:val="2"/>
          <w:sz w:val="28"/>
          <w:szCs w:val="28"/>
          <w:lang w:val="en-US"/>
        </w:rPr>
        <w:t>In the event of failures or technical works related to equipment that may affect the operation of services and security servers of the Parties, the Parties shall immediately notify each other of such failures or works, and reflect these circumstances on their websites, including in the event of technical works on optimization and improvement of services.</w:t>
      </w:r>
    </w:p>
    <w:p w:rsidR="00C2314A" w:rsidRPr="00130103" w:rsidRDefault="00FB162B" w:rsidP="00B66929">
      <w:pPr>
        <w:pStyle w:val="Bodytext20"/>
        <w:shd w:val="clear" w:color="auto" w:fill="auto"/>
        <w:tabs>
          <w:tab w:val="left" w:pos="567"/>
        </w:tabs>
        <w:spacing w:line="240" w:lineRule="auto"/>
        <w:rPr>
          <w:rStyle w:val="Bodytext21"/>
          <w:spacing w:val="2"/>
          <w:sz w:val="28"/>
          <w:szCs w:val="28"/>
          <w:lang w:val="en-US"/>
        </w:rPr>
      </w:pPr>
      <w:r w:rsidRPr="00BF5FA3">
        <w:rPr>
          <w:rStyle w:val="Bodytext21"/>
          <w:spacing w:val="2"/>
          <w:sz w:val="28"/>
          <w:szCs w:val="28"/>
          <w:lang w:val="en-US"/>
        </w:rPr>
        <w:t xml:space="preserve">4.5. </w:t>
      </w:r>
      <w:r w:rsidR="006A2A52">
        <w:rPr>
          <w:rStyle w:val="Bodytext21"/>
          <w:spacing w:val="2"/>
          <w:sz w:val="28"/>
          <w:szCs w:val="28"/>
          <w:lang w:val="en-US"/>
        </w:rPr>
        <w:t>The P</w:t>
      </w:r>
      <w:r w:rsidR="00130103" w:rsidRPr="00130103">
        <w:rPr>
          <w:rStyle w:val="Bodytext21"/>
          <w:spacing w:val="2"/>
          <w:sz w:val="28"/>
          <w:szCs w:val="28"/>
          <w:lang w:val="en-US"/>
        </w:rPr>
        <w:t xml:space="preserve">arties </w:t>
      </w:r>
      <w:r w:rsidR="006A2A52">
        <w:rPr>
          <w:rStyle w:val="Bodytext21"/>
          <w:spacing w:val="2"/>
          <w:sz w:val="28"/>
          <w:szCs w:val="28"/>
          <w:lang w:val="en-US"/>
        </w:rPr>
        <w:t xml:space="preserve">shall </w:t>
      </w:r>
      <w:r w:rsidR="00130103" w:rsidRPr="00130103">
        <w:rPr>
          <w:rStyle w:val="Bodytext21"/>
          <w:spacing w:val="2"/>
          <w:sz w:val="28"/>
          <w:szCs w:val="28"/>
          <w:lang w:val="en-US"/>
        </w:rPr>
        <w:t xml:space="preserve">strictly comply with the Requirements for interaction of information systems in </w:t>
      </w:r>
      <w:r w:rsidR="00A67994">
        <w:rPr>
          <w:rStyle w:val="Bodytext21"/>
          <w:spacing w:val="2"/>
          <w:sz w:val="28"/>
          <w:szCs w:val="28"/>
          <w:lang w:val="en-US"/>
        </w:rPr>
        <w:t>the EIS “</w:t>
      </w:r>
      <w:r w:rsidR="006A2A52">
        <w:rPr>
          <w:rStyle w:val="Bodytext21"/>
          <w:spacing w:val="2"/>
          <w:sz w:val="28"/>
          <w:szCs w:val="28"/>
          <w:lang w:val="en-US"/>
        </w:rPr>
        <w:t>Tunduk</w:t>
      </w:r>
      <w:r w:rsidR="00A67994">
        <w:rPr>
          <w:rStyle w:val="Bodytext21"/>
          <w:spacing w:val="2"/>
          <w:sz w:val="28"/>
          <w:szCs w:val="28"/>
          <w:lang w:val="en-US"/>
        </w:rPr>
        <w:t>”</w:t>
      </w:r>
      <w:r w:rsidR="006A2A52">
        <w:rPr>
          <w:rStyle w:val="Bodytext21"/>
          <w:spacing w:val="2"/>
          <w:sz w:val="28"/>
          <w:szCs w:val="28"/>
          <w:lang w:val="en-US"/>
        </w:rPr>
        <w:t xml:space="preserve">, </w:t>
      </w:r>
      <w:r w:rsidR="00130103" w:rsidRPr="00130103">
        <w:rPr>
          <w:rStyle w:val="Bodytext21"/>
          <w:spacing w:val="2"/>
          <w:sz w:val="28"/>
          <w:szCs w:val="28"/>
          <w:lang w:val="en-US"/>
        </w:rPr>
        <w:t xml:space="preserve">approved by </w:t>
      </w:r>
      <w:r w:rsidR="006A2A52">
        <w:rPr>
          <w:rStyle w:val="Bodytext21"/>
          <w:spacing w:val="2"/>
          <w:sz w:val="28"/>
          <w:szCs w:val="28"/>
          <w:lang w:val="en-US"/>
        </w:rPr>
        <w:t>Resolution No. 200</w:t>
      </w:r>
      <w:r w:rsidR="00130103" w:rsidRPr="00130103">
        <w:rPr>
          <w:rStyle w:val="Bodytext21"/>
          <w:spacing w:val="2"/>
          <w:sz w:val="28"/>
          <w:szCs w:val="28"/>
          <w:lang w:val="en-US"/>
        </w:rPr>
        <w:t xml:space="preserve"> of the Government of the Kyrgyz Republic dated </w:t>
      </w:r>
      <w:r w:rsidR="006A2A52">
        <w:rPr>
          <w:rStyle w:val="Bodytext21"/>
          <w:spacing w:val="2"/>
          <w:sz w:val="28"/>
          <w:szCs w:val="28"/>
          <w:lang w:val="en-US"/>
        </w:rPr>
        <w:t xml:space="preserve">11 </w:t>
      </w:r>
      <w:r w:rsidR="00130103" w:rsidRPr="00130103">
        <w:rPr>
          <w:rStyle w:val="Bodytext21"/>
          <w:spacing w:val="2"/>
          <w:sz w:val="28"/>
          <w:szCs w:val="28"/>
          <w:lang w:val="en-US"/>
        </w:rPr>
        <w:t xml:space="preserve">April 2018, as well as the Requirements for protection of information contained in databases of state information systems, approved by </w:t>
      </w:r>
      <w:r w:rsidR="006A2A52">
        <w:rPr>
          <w:rStyle w:val="Bodytext21"/>
          <w:spacing w:val="2"/>
          <w:sz w:val="28"/>
          <w:szCs w:val="28"/>
          <w:lang w:val="en-US"/>
        </w:rPr>
        <w:t>Resolution No. 762</w:t>
      </w:r>
      <w:r w:rsidR="00130103" w:rsidRPr="00130103">
        <w:rPr>
          <w:rStyle w:val="Bodytext21"/>
          <w:spacing w:val="2"/>
          <w:sz w:val="28"/>
          <w:szCs w:val="28"/>
          <w:lang w:val="en-US"/>
        </w:rPr>
        <w:t xml:space="preserve"> of the Government of the </w:t>
      </w:r>
      <w:r w:rsidR="00130103" w:rsidRPr="00130103">
        <w:rPr>
          <w:rStyle w:val="Bodytext21"/>
          <w:spacing w:val="2"/>
          <w:sz w:val="28"/>
          <w:szCs w:val="28"/>
          <w:lang w:val="en-US"/>
        </w:rPr>
        <w:lastRenderedPageBreak/>
        <w:t xml:space="preserve">Kyrgyz Republic dated </w:t>
      </w:r>
      <w:r w:rsidR="006A2A52">
        <w:rPr>
          <w:rStyle w:val="Bodytext21"/>
          <w:spacing w:val="2"/>
          <w:sz w:val="28"/>
          <w:szCs w:val="28"/>
          <w:lang w:val="en-US"/>
        </w:rPr>
        <w:t xml:space="preserve">21 </w:t>
      </w:r>
      <w:r w:rsidR="00130103" w:rsidRPr="00130103">
        <w:rPr>
          <w:rStyle w:val="Bodytext21"/>
          <w:spacing w:val="2"/>
          <w:sz w:val="28"/>
          <w:szCs w:val="28"/>
          <w:lang w:val="en-US"/>
        </w:rPr>
        <w:t>November</w:t>
      </w:r>
      <w:r w:rsidR="006A2A52">
        <w:rPr>
          <w:rStyle w:val="Bodytext21"/>
          <w:spacing w:val="2"/>
          <w:sz w:val="28"/>
          <w:szCs w:val="28"/>
          <w:lang w:val="en-US"/>
        </w:rPr>
        <w:t xml:space="preserve"> 2</w:t>
      </w:r>
      <w:r w:rsidR="00130103" w:rsidRPr="00130103">
        <w:rPr>
          <w:rStyle w:val="Bodytext21"/>
          <w:spacing w:val="2"/>
          <w:sz w:val="28"/>
          <w:szCs w:val="28"/>
          <w:lang w:val="en-US"/>
        </w:rPr>
        <w:t>017, including in terms of ensuring cybersecurity of their information systems and regulated access of employees to them.</w:t>
      </w:r>
    </w:p>
    <w:p w:rsidR="0085658A" w:rsidRPr="00130103" w:rsidRDefault="0085658A" w:rsidP="0085658A">
      <w:pPr>
        <w:pStyle w:val="Bodytext20"/>
        <w:shd w:val="clear" w:color="auto" w:fill="auto"/>
        <w:tabs>
          <w:tab w:val="left" w:pos="1068"/>
        </w:tabs>
        <w:spacing w:line="240" w:lineRule="auto"/>
        <w:ind w:left="567" w:firstLine="0"/>
        <w:rPr>
          <w:spacing w:val="2"/>
          <w:sz w:val="28"/>
          <w:szCs w:val="28"/>
          <w:lang w:val="en-US"/>
        </w:rPr>
      </w:pPr>
    </w:p>
    <w:p w:rsidR="002B0DAF" w:rsidRPr="00130103" w:rsidRDefault="00130103" w:rsidP="00130103">
      <w:pPr>
        <w:pStyle w:val="Heading10"/>
        <w:keepNext/>
        <w:keepLines/>
        <w:numPr>
          <w:ilvl w:val="0"/>
          <w:numId w:val="11"/>
        </w:numPr>
        <w:shd w:val="clear" w:color="auto" w:fill="auto"/>
        <w:spacing w:before="0" w:after="0" w:line="240" w:lineRule="auto"/>
        <w:ind w:right="20"/>
        <w:rPr>
          <w:rStyle w:val="Heading11"/>
          <w:b/>
          <w:bCs/>
          <w:spacing w:val="2"/>
          <w:sz w:val="28"/>
          <w:szCs w:val="28"/>
          <w:lang w:val="en-US"/>
        </w:rPr>
      </w:pPr>
      <w:r w:rsidRPr="00130103">
        <w:rPr>
          <w:rStyle w:val="Heading11"/>
          <w:b/>
          <w:bCs/>
          <w:spacing w:val="2"/>
          <w:sz w:val="28"/>
          <w:szCs w:val="28"/>
          <w:lang w:val="en-US"/>
        </w:rPr>
        <w:t>Responsibility of the Parties</w:t>
      </w:r>
    </w:p>
    <w:p w:rsidR="0085658A" w:rsidRPr="00130103" w:rsidRDefault="0085658A" w:rsidP="0085658A">
      <w:pPr>
        <w:pStyle w:val="Heading10"/>
        <w:keepNext/>
        <w:keepLines/>
        <w:shd w:val="clear" w:color="auto" w:fill="auto"/>
        <w:spacing w:before="0" w:after="0" w:line="240" w:lineRule="auto"/>
        <w:ind w:left="927" w:right="20"/>
        <w:jc w:val="left"/>
        <w:rPr>
          <w:spacing w:val="2"/>
          <w:sz w:val="28"/>
          <w:szCs w:val="28"/>
          <w:lang w:val="en-US"/>
        </w:rPr>
      </w:pPr>
    </w:p>
    <w:p w:rsidR="002B0DAF" w:rsidRPr="00130103" w:rsidRDefault="00C3629F" w:rsidP="00C3629F">
      <w:pPr>
        <w:pStyle w:val="Bodytext20"/>
        <w:shd w:val="clear" w:color="auto" w:fill="auto"/>
        <w:tabs>
          <w:tab w:val="left" w:pos="903"/>
        </w:tabs>
        <w:spacing w:line="240" w:lineRule="auto"/>
        <w:rPr>
          <w:spacing w:val="2"/>
          <w:sz w:val="28"/>
          <w:szCs w:val="28"/>
          <w:lang w:val="en-US"/>
        </w:rPr>
      </w:pPr>
      <w:r w:rsidRPr="00E177D0">
        <w:rPr>
          <w:rStyle w:val="Bodytext21"/>
          <w:spacing w:val="2"/>
          <w:sz w:val="28"/>
          <w:szCs w:val="28"/>
          <w:lang w:val="en-US"/>
        </w:rPr>
        <w:t xml:space="preserve">5.1. </w:t>
      </w:r>
      <w:r w:rsidR="00130103" w:rsidRPr="00130103">
        <w:rPr>
          <w:rStyle w:val="Bodytext21"/>
          <w:spacing w:val="2"/>
          <w:sz w:val="28"/>
          <w:szCs w:val="28"/>
          <w:lang w:val="en-US"/>
        </w:rPr>
        <w:t xml:space="preserve">The </w:t>
      </w:r>
      <w:r w:rsidR="00E177D0">
        <w:rPr>
          <w:rStyle w:val="Bodytext21"/>
          <w:spacing w:val="2"/>
          <w:sz w:val="28"/>
          <w:szCs w:val="28"/>
          <w:lang w:val="en-US"/>
        </w:rPr>
        <w:t>P</w:t>
      </w:r>
      <w:r w:rsidR="00130103" w:rsidRPr="00130103">
        <w:rPr>
          <w:rStyle w:val="Bodytext21"/>
          <w:spacing w:val="2"/>
          <w:sz w:val="28"/>
          <w:szCs w:val="28"/>
          <w:lang w:val="en-US"/>
        </w:rPr>
        <w:t xml:space="preserve">arties </w:t>
      </w:r>
      <w:r w:rsidR="00E177D0">
        <w:rPr>
          <w:rStyle w:val="Bodytext21"/>
          <w:spacing w:val="2"/>
          <w:sz w:val="28"/>
          <w:szCs w:val="28"/>
          <w:lang w:val="en-US"/>
        </w:rPr>
        <w:t>shall be</w:t>
      </w:r>
      <w:r w:rsidR="00130103" w:rsidRPr="00130103">
        <w:rPr>
          <w:rStyle w:val="Bodytext21"/>
          <w:spacing w:val="2"/>
          <w:sz w:val="28"/>
          <w:szCs w:val="28"/>
          <w:lang w:val="en-US"/>
        </w:rPr>
        <w:t xml:space="preserve"> responsible for non-fulfillment or improper fulfillment of their obligations under the Agreement in accordance with the legislation of the Kyrgyz Republic.</w:t>
      </w:r>
    </w:p>
    <w:p w:rsidR="002B0DAF" w:rsidRPr="00130103" w:rsidRDefault="00C3629F" w:rsidP="00C3629F">
      <w:pPr>
        <w:pStyle w:val="Bodytext20"/>
        <w:shd w:val="clear" w:color="auto" w:fill="auto"/>
        <w:spacing w:line="240" w:lineRule="auto"/>
        <w:rPr>
          <w:spacing w:val="2"/>
          <w:sz w:val="28"/>
          <w:szCs w:val="28"/>
          <w:lang w:val="en-US"/>
        </w:rPr>
      </w:pPr>
      <w:r w:rsidRPr="00130103">
        <w:rPr>
          <w:rStyle w:val="Bodytext21"/>
          <w:spacing w:val="2"/>
          <w:sz w:val="28"/>
          <w:szCs w:val="28"/>
          <w:lang w:val="en-US"/>
        </w:rPr>
        <w:t xml:space="preserve">5.2. </w:t>
      </w:r>
      <w:r w:rsidR="007E5BBD">
        <w:rPr>
          <w:rStyle w:val="Bodytext21"/>
          <w:spacing w:val="2"/>
          <w:sz w:val="28"/>
          <w:szCs w:val="28"/>
          <w:lang w:val="en-US"/>
        </w:rPr>
        <w:t xml:space="preserve">The </w:t>
      </w:r>
      <w:r w:rsidR="00130103" w:rsidRPr="00130103">
        <w:rPr>
          <w:rStyle w:val="Bodytext21"/>
          <w:spacing w:val="2"/>
          <w:sz w:val="28"/>
          <w:szCs w:val="28"/>
          <w:lang w:val="en-US"/>
        </w:rPr>
        <w:t xml:space="preserve">Parties </w:t>
      </w:r>
      <w:r w:rsidR="007E5BBD">
        <w:rPr>
          <w:rStyle w:val="Bodytext21"/>
          <w:spacing w:val="2"/>
          <w:sz w:val="28"/>
          <w:szCs w:val="28"/>
          <w:lang w:val="en-US"/>
        </w:rPr>
        <w:t>shall be</w:t>
      </w:r>
      <w:r w:rsidR="00130103" w:rsidRPr="00130103">
        <w:rPr>
          <w:rStyle w:val="Bodytext21"/>
          <w:spacing w:val="2"/>
          <w:sz w:val="28"/>
          <w:szCs w:val="28"/>
          <w:lang w:val="en-US"/>
        </w:rPr>
        <w:t xml:space="preserve"> responsible for the completeness and accuracy of the information contained in electronic documents</w:t>
      </w:r>
      <w:r w:rsidR="00DC4560" w:rsidRPr="00130103">
        <w:rPr>
          <w:rStyle w:val="Bodytext21"/>
          <w:spacing w:val="2"/>
          <w:sz w:val="28"/>
          <w:szCs w:val="28"/>
          <w:lang w:val="en-US"/>
        </w:rPr>
        <w:t>.</w:t>
      </w:r>
    </w:p>
    <w:p w:rsidR="002B0DAF" w:rsidRPr="00130103" w:rsidRDefault="00C3629F" w:rsidP="00C3629F">
      <w:pPr>
        <w:pStyle w:val="Bodytext20"/>
        <w:shd w:val="clear" w:color="auto" w:fill="auto"/>
        <w:tabs>
          <w:tab w:val="left" w:pos="0"/>
        </w:tabs>
        <w:spacing w:line="240" w:lineRule="auto"/>
        <w:ind w:firstLine="426"/>
        <w:rPr>
          <w:spacing w:val="2"/>
          <w:sz w:val="28"/>
          <w:szCs w:val="28"/>
          <w:lang w:val="en-US"/>
        </w:rPr>
      </w:pPr>
      <w:r w:rsidRPr="00130103">
        <w:rPr>
          <w:rStyle w:val="Bodytext21"/>
          <w:spacing w:val="2"/>
          <w:sz w:val="28"/>
          <w:szCs w:val="28"/>
          <w:lang w:val="en-US"/>
        </w:rPr>
        <w:t xml:space="preserve">5.3. </w:t>
      </w:r>
      <w:r w:rsidR="00130103" w:rsidRPr="00130103">
        <w:rPr>
          <w:rStyle w:val="Bodytext21"/>
          <w:spacing w:val="2"/>
          <w:sz w:val="28"/>
          <w:szCs w:val="28"/>
          <w:lang w:val="en-US"/>
        </w:rPr>
        <w:t xml:space="preserve">Employees of </w:t>
      </w:r>
      <w:r w:rsidR="007E5BBD">
        <w:rPr>
          <w:rStyle w:val="Bodytext21"/>
          <w:spacing w:val="2"/>
          <w:sz w:val="28"/>
          <w:szCs w:val="28"/>
          <w:lang w:val="en-US"/>
        </w:rPr>
        <w:t xml:space="preserve">the </w:t>
      </w:r>
      <w:r w:rsidR="00130103" w:rsidRPr="00130103">
        <w:rPr>
          <w:rStyle w:val="Bodytext21"/>
          <w:spacing w:val="2"/>
          <w:sz w:val="28"/>
          <w:szCs w:val="28"/>
          <w:lang w:val="en-US"/>
        </w:rPr>
        <w:t>Parties who become aware of relevant information by virtue of their official position shall undertake obligations of confidentiality, non-disclosure of the information received, and prevention of other illegal use of the information.</w:t>
      </w:r>
    </w:p>
    <w:p w:rsidR="002B0DAF" w:rsidRPr="00130103" w:rsidRDefault="00C3629F" w:rsidP="00C3629F">
      <w:pPr>
        <w:pStyle w:val="Bodytext20"/>
        <w:shd w:val="clear" w:color="auto" w:fill="auto"/>
        <w:tabs>
          <w:tab w:val="left" w:pos="0"/>
        </w:tabs>
        <w:spacing w:line="240" w:lineRule="auto"/>
        <w:ind w:firstLine="426"/>
        <w:rPr>
          <w:rStyle w:val="Bodytext21"/>
          <w:spacing w:val="2"/>
          <w:sz w:val="28"/>
          <w:szCs w:val="28"/>
          <w:lang w:val="en-US"/>
        </w:rPr>
      </w:pPr>
      <w:r w:rsidRPr="00130103">
        <w:rPr>
          <w:rStyle w:val="Bodytext21"/>
          <w:spacing w:val="2"/>
          <w:sz w:val="28"/>
          <w:szCs w:val="28"/>
          <w:lang w:val="en-US"/>
        </w:rPr>
        <w:t xml:space="preserve">5.4. </w:t>
      </w:r>
      <w:r w:rsidR="00130103" w:rsidRPr="00130103">
        <w:rPr>
          <w:rStyle w:val="Bodytext21"/>
          <w:spacing w:val="2"/>
          <w:sz w:val="28"/>
          <w:szCs w:val="28"/>
          <w:lang w:val="en-US"/>
        </w:rPr>
        <w:t>Employees of the Parties, in case of non-performance or improper performance of their obligations o</w:t>
      </w:r>
      <w:r w:rsidR="007E5BBD">
        <w:rPr>
          <w:rStyle w:val="Bodytext21"/>
          <w:spacing w:val="2"/>
          <w:sz w:val="28"/>
          <w:szCs w:val="28"/>
          <w:lang w:val="en-US"/>
        </w:rPr>
        <w:t>f</w:t>
      </w:r>
      <w:r w:rsidR="00130103" w:rsidRPr="00130103">
        <w:rPr>
          <w:rStyle w:val="Bodytext21"/>
          <w:spacing w:val="2"/>
          <w:sz w:val="28"/>
          <w:szCs w:val="28"/>
          <w:lang w:val="en-US"/>
        </w:rPr>
        <w:t xml:space="preserve"> confidentiality, non-disclosure of information received, as well as prevention of other illegal use of information, shall bear disciplinary responsibility in accordance with the legislation of the Kyrgyz Republic.</w:t>
      </w:r>
    </w:p>
    <w:p w:rsidR="00B66929" w:rsidRPr="00130103" w:rsidRDefault="00B66929" w:rsidP="00B66929">
      <w:pPr>
        <w:pStyle w:val="Bodytext20"/>
        <w:shd w:val="clear" w:color="auto" w:fill="auto"/>
        <w:tabs>
          <w:tab w:val="left" w:pos="898"/>
        </w:tabs>
        <w:spacing w:line="240" w:lineRule="auto"/>
        <w:ind w:left="567" w:firstLine="0"/>
        <w:rPr>
          <w:spacing w:val="2"/>
          <w:sz w:val="28"/>
          <w:szCs w:val="28"/>
          <w:lang w:val="en-US"/>
        </w:rPr>
      </w:pPr>
    </w:p>
    <w:p w:rsidR="00C3629F" w:rsidRPr="00E177D0" w:rsidRDefault="00130103" w:rsidP="00C3629F">
      <w:pPr>
        <w:widowControl/>
        <w:ind w:firstLine="708"/>
        <w:jc w:val="center"/>
        <w:rPr>
          <w:rFonts w:ascii="Times New Roman" w:eastAsia="Times New Roman" w:hAnsi="Times New Roman" w:cs="Times New Roman"/>
          <w:b/>
          <w:color w:val="auto"/>
          <w:spacing w:val="2"/>
          <w:sz w:val="28"/>
          <w:szCs w:val="28"/>
          <w:lang w:val="en-US" w:eastAsia="en-US" w:bidi="ar-SA"/>
        </w:rPr>
      </w:pPr>
      <w:bookmarkStart w:id="5" w:name="bookmark9"/>
      <w:r w:rsidRPr="00130103">
        <w:rPr>
          <w:rFonts w:ascii="Times New Roman" w:eastAsia="Times New Roman" w:hAnsi="Times New Roman" w:cs="Times New Roman"/>
          <w:b/>
          <w:color w:val="auto"/>
          <w:spacing w:val="2"/>
          <w:sz w:val="28"/>
          <w:szCs w:val="28"/>
          <w:lang w:val="en-US" w:eastAsia="en-US" w:bidi="ar-SA"/>
        </w:rPr>
        <w:t>Article</w:t>
      </w:r>
      <w:r w:rsidRPr="00E177D0">
        <w:rPr>
          <w:rFonts w:ascii="Times New Roman" w:eastAsia="Times New Roman" w:hAnsi="Times New Roman" w:cs="Times New Roman"/>
          <w:b/>
          <w:color w:val="auto"/>
          <w:spacing w:val="2"/>
          <w:sz w:val="28"/>
          <w:szCs w:val="28"/>
          <w:lang w:val="en-US" w:eastAsia="en-US" w:bidi="ar-SA"/>
        </w:rPr>
        <w:t xml:space="preserve"> 6. </w:t>
      </w:r>
      <w:r w:rsidR="003E4044">
        <w:rPr>
          <w:rFonts w:ascii="Times New Roman" w:eastAsia="Times New Roman" w:hAnsi="Times New Roman" w:cs="Times New Roman"/>
          <w:b/>
          <w:color w:val="auto"/>
          <w:spacing w:val="2"/>
          <w:sz w:val="28"/>
          <w:szCs w:val="28"/>
          <w:lang w:val="en-US" w:eastAsia="en-US" w:bidi="ar-SA"/>
        </w:rPr>
        <w:t>Acts of God</w:t>
      </w:r>
      <w:r w:rsidRPr="00E177D0">
        <w:rPr>
          <w:rFonts w:ascii="Times New Roman" w:eastAsia="Times New Roman" w:hAnsi="Times New Roman" w:cs="Times New Roman"/>
          <w:b/>
          <w:color w:val="auto"/>
          <w:spacing w:val="2"/>
          <w:sz w:val="28"/>
          <w:szCs w:val="28"/>
          <w:lang w:val="en-US" w:eastAsia="en-US" w:bidi="ar-SA"/>
        </w:rPr>
        <w:t xml:space="preserve"> (</w:t>
      </w:r>
      <w:r w:rsidR="003E4044">
        <w:rPr>
          <w:rFonts w:ascii="Times New Roman" w:eastAsia="Times New Roman" w:hAnsi="Times New Roman" w:cs="Times New Roman"/>
          <w:b/>
          <w:color w:val="auto"/>
          <w:spacing w:val="2"/>
          <w:sz w:val="28"/>
          <w:szCs w:val="28"/>
          <w:lang w:val="en-US" w:eastAsia="en-US" w:bidi="ar-SA"/>
        </w:rPr>
        <w:t>F</w:t>
      </w:r>
      <w:r w:rsidRPr="00130103">
        <w:rPr>
          <w:rFonts w:ascii="Times New Roman" w:eastAsia="Times New Roman" w:hAnsi="Times New Roman" w:cs="Times New Roman"/>
          <w:b/>
          <w:color w:val="auto"/>
          <w:spacing w:val="2"/>
          <w:sz w:val="28"/>
          <w:szCs w:val="28"/>
          <w:lang w:val="en-US" w:eastAsia="en-US" w:bidi="ar-SA"/>
        </w:rPr>
        <w:t>orce</w:t>
      </w:r>
      <w:r w:rsidRPr="00E177D0">
        <w:rPr>
          <w:rFonts w:ascii="Times New Roman" w:eastAsia="Times New Roman" w:hAnsi="Times New Roman" w:cs="Times New Roman"/>
          <w:b/>
          <w:color w:val="auto"/>
          <w:spacing w:val="2"/>
          <w:sz w:val="28"/>
          <w:szCs w:val="28"/>
          <w:lang w:val="en-US" w:eastAsia="en-US" w:bidi="ar-SA"/>
        </w:rPr>
        <w:t xml:space="preserve"> </w:t>
      </w:r>
      <w:r w:rsidR="003E4044">
        <w:rPr>
          <w:rFonts w:ascii="Times New Roman" w:eastAsia="Times New Roman" w:hAnsi="Times New Roman" w:cs="Times New Roman"/>
          <w:b/>
          <w:color w:val="auto"/>
          <w:spacing w:val="2"/>
          <w:sz w:val="28"/>
          <w:szCs w:val="28"/>
          <w:lang w:val="en-US" w:eastAsia="en-US" w:bidi="ar-SA"/>
        </w:rPr>
        <w:t>M</w:t>
      </w:r>
      <w:r w:rsidRPr="00130103">
        <w:rPr>
          <w:rFonts w:ascii="Times New Roman" w:eastAsia="Times New Roman" w:hAnsi="Times New Roman" w:cs="Times New Roman"/>
          <w:b/>
          <w:color w:val="auto"/>
          <w:spacing w:val="2"/>
          <w:sz w:val="28"/>
          <w:szCs w:val="28"/>
          <w:lang w:val="en-US" w:eastAsia="en-US" w:bidi="ar-SA"/>
        </w:rPr>
        <w:t>ajeure</w:t>
      </w:r>
      <w:r w:rsidRPr="00E177D0">
        <w:rPr>
          <w:rFonts w:ascii="Times New Roman" w:eastAsia="Times New Roman" w:hAnsi="Times New Roman" w:cs="Times New Roman"/>
          <w:b/>
          <w:color w:val="auto"/>
          <w:spacing w:val="2"/>
          <w:sz w:val="28"/>
          <w:szCs w:val="28"/>
          <w:lang w:val="en-US" w:eastAsia="en-US" w:bidi="ar-SA"/>
        </w:rPr>
        <w:t>)</w:t>
      </w:r>
    </w:p>
    <w:p w:rsidR="00C3629F" w:rsidRPr="00E177D0" w:rsidRDefault="00C3629F" w:rsidP="00C3629F">
      <w:pPr>
        <w:widowControl/>
        <w:ind w:firstLine="708"/>
        <w:jc w:val="center"/>
        <w:rPr>
          <w:rFonts w:ascii="Times New Roman" w:eastAsia="Times New Roman" w:hAnsi="Times New Roman" w:cs="Times New Roman"/>
          <w:b/>
          <w:color w:val="auto"/>
          <w:spacing w:val="2"/>
          <w:sz w:val="28"/>
          <w:szCs w:val="28"/>
          <w:lang w:val="en-US" w:eastAsia="en-US" w:bidi="ar-SA"/>
        </w:rPr>
      </w:pPr>
    </w:p>
    <w:p w:rsidR="00C3629F" w:rsidRPr="00BC7FCE" w:rsidRDefault="00C3629F" w:rsidP="00C3629F">
      <w:pPr>
        <w:widowControl/>
        <w:ind w:firstLine="708"/>
        <w:jc w:val="both"/>
        <w:rPr>
          <w:rFonts w:ascii="Times New Roman" w:eastAsia="Times New Roman" w:hAnsi="Times New Roman" w:cs="Times New Roman"/>
          <w:color w:val="auto"/>
          <w:spacing w:val="2"/>
          <w:sz w:val="28"/>
          <w:szCs w:val="28"/>
          <w:lang w:val="en-US" w:eastAsia="en-US" w:bidi="ar-SA"/>
        </w:rPr>
      </w:pPr>
      <w:r w:rsidRPr="00BC7FCE">
        <w:rPr>
          <w:rFonts w:ascii="Times New Roman" w:eastAsia="Times New Roman" w:hAnsi="Times New Roman" w:cs="Times New Roman"/>
          <w:color w:val="auto"/>
          <w:spacing w:val="2"/>
          <w:sz w:val="28"/>
          <w:szCs w:val="28"/>
          <w:lang w:val="en-US" w:eastAsia="en-US" w:bidi="ar-SA"/>
        </w:rPr>
        <w:t xml:space="preserve">6.1. </w:t>
      </w:r>
      <w:r w:rsidR="00130103" w:rsidRPr="00130103">
        <w:rPr>
          <w:rFonts w:ascii="Times New Roman" w:eastAsia="Times New Roman" w:hAnsi="Times New Roman" w:cs="Times New Roman"/>
          <w:color w:val="auto"/>
          <w:spacing w:val="2"/>
          <w:sz w:val="28"/>
          <w:szCs w:val="28"/>
          <w:lang w:val="en-US" w:eastAsia="en-US" w:bidi="ar-SA"/>
        </w:rPr>
        <w:t>N</w:t>
      </w:r>
      <w:r w:rsidR="00BC7FCE">
        <w:rPr>
          <w:rFonts w:ascii="Times New Roman" w:eastAsia="Times New Roman" w:hAnsi="Times New Roman" w:cs="Times New Roman"/>
          <w:color w:val="auto"/>
          <w:spacing w:val="2"/>
          <w:sz w:val="28"/>
          <w:szCs w:val="28"/>
          <w:lang w:val="en-US" w:eastAsia="en-US" w:bidi="ar-SA"/>
        </w:rPr>
        <w:t>one</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of</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the</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Parties</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will</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be</w:t>
      </w:r>
      <w:r w:rsidR="00130103" w:rsidRPr="00BC7FCE">
        <w:rPr>
          <w:rFonts w:ascii="Times New Roman" w:eastAsia="Times New Roman" w:hAnsi="Times New Roman" w:cs="Times New Roman"/>
          <w:color w:val="auto"/>
          <w:spacing w:val="2"/>
          <w:sz w:val="28"/>
          <w:szCs w:val="28"/>
          <w:lang w:val="en-US" w:eastAsia="en-US" w:bidi="ar-SA"/>
        </w:rPr>
        <w:t xml:space="preserve"> </w:t>
      </w:r>
      <w:r w:rsidR="00BC7FCE">
        <w:rPr>
          <w:rFonts w:ascii="Times New Roman" w:eastAsia="Times New Roman" w:hAnsi="Times New Roman" w:cs="Times New Roman"/>
          <w:color w:val="auto"/>
          <w:spacing w:val="2"/>
          <w:sz w:val="28"/>
          <w:szCs w:val="28"/>
          <w:lang w:val="en-US" w:eastAsia="en-US" w:bidi="ar-SA"/>
        </w:rPr>
        <w:t>liable</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for</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the</w:t>
      </w:r>
      <w:r w:rsidR="00130103" w:rsidRPr="00BC7FCE">
        <w:rPr>
          <w:rFonts w:ascii="Times New Roman" w:eastAsia="Times New Roman" w:hAnsi="Times New Roman" w:cs="Times New Roman"/>
          <w:color w:val="auto"/>
          <w:spacing w:val="2"/>
          <w:sz w:val="28"/>
          <w:szCs w:val="28"/>
          <w:lang w:val="en-US" w:eastAsia="en-US" w:bidi="ar-SA"/>
        </w:rPr>
        <w:t xml:space="preserve"> </w:t>
      </w:r>
      <w:r w:rsidR="00BC7FCE">
        <w:rPr>
          <w:rFonts w:ascii="Times New Roman" w:eastAsia="Times New Roman" w:hAnsi="Times New Roman" w:cs="Times New Roman"/>
          <w:color w:val="auto"/>
          <w:spacing w:val="2"/>
          <w:sz w:val="28"/>
          <w:szCs w:val="28"/>
          <w:lang w:val="en-US" w:eastAsia="en-US" w:bidi="ar-SA"/>
        </w:rPr>
        <w:t>full</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or</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partial</w:t>
      </w:r>
      <w:r w:rsidR="00130103" w:rsidRPr="00BC7FCE">
        <w:rPr>
          <w:rFonts w:ascii="Times New Roman" w:eastAsia="Times New Roman" w:hAnsi="Times New Roman" w:cs="Times New Roman"/>
          <w:color w:val="auto"/>
          <w:spacing w:val="2"/>
          <w:sz w:val="28"/>
          <w:szCs w:val="28"/>
          <w:lang w:val="en-US" w:eastAsia="en-US" w:bidi="ar-SA"/>
        </w:rPr>
        <w:t xml:space="preserve"> </w:t>
      </w:r>
      <w:r w:rsidR="00BC7FCE">
        <w:rPr>
          <w:rFonts w:ascii="Times New Roman" w:eastAsia="Times New Roman" w:hAnsi="Times New Roman" w:cs="Times New Roman"/>
          <w:color w:val="auto"/>
          <w:spacing w:val="2"/>
          <w:sz w:val="28"/>
          <w:szCs w:val="28"/>
          <w:lang w:val="en-US" w:eastAsia="en-US" w:bidi="ar-SA"/>
        </w:rPr>
        <w:t xml:space="preserve">failure to </w:t>
      </w:r>
      <w:r w:rsidR="00130103" w:rsidRPr="00130103">
        <w:rPr>
          <w:rFonts w:ascii="Times New Roman" w:eastAsia="Times New Roman" w:hAnsi="Times New Roman" w:cs="Times New Roman"/>
          <w:color w:val="auto"/>
          <w:spacing w:val="2"/>
          <w:sz w:val="28"/>
          <w:szCs w:val="28"/>
          <w:lang w:val="en-US" w:eastAsia="en-US" w:bidi="ar-SA"/>
        </w:rPr>
        <w:t>fulfill</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any</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of</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its</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obligations</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if</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the</w:t>
      </w:r>
      <w:r w:rsidR="00130103" w:rsidRPr="00BC7FCE">
        <w:rPr>
          <w:rFonts w:ascii="Times New Roman" w:eastAsia="Times New Roman" w:hAnsi="Times New Roman" w:cs="Times New Roman"/>
          <w:color w:val="auto"/>
          <w:spacing w:val="2"/>
          <w:sz w:val="28"/>
          <w:szCs w:val="28"/>
          <w:lang w:val="en-US" w:eastAsia="en-US" w:bidi="ar-SA"/>
        </w:rPr>
        <w:t xml:space="preserve"> </w:t>
      </w:r>
      <w:r w:rsidR="00BC7FCE">
        <w:rPr>
          <w:rFonts w:ascii="Times New Roman" w:eastAsia="Times New Roman" w:hAnsi="Times New Roman" w:cs="Times New Roman"/>
          <w:color w:val="auto"/>
          <w:spacing w:val="2"/>
          <w:sz w:val="28"/>
          <w:szCs w:val="28"/>
          <w:lang w:val="en-US" w:eastAsia="en-US" w:bidi="ar-SA"/>
        </w:rPr>
        <w:t xml:space="preserve">failure </w:t>
      </w:r>
      <w:r w:rsidR="00130103" w:rsidRPr="00130103">
        <w:rPr>
          <w:rFonts w:ascii="Times New Roman" w:eastAsia="Times New Roman" w:hAnsi="Times New Roman" w:cs="Times New Roman"/>
          <w:color w:val="auto"/>
          <w:spacing w:val="2"/>
          <w:sz w:val="28"/>
          <w:szCs w:val="28"/>
          <w:lang w:val="en-US" w:eastAsia="en-US" w:bidi="ar-SA"/>
        </w:rPr>
        <w:t>is</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a</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direct</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consequence</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of</w:t>
      </w:r>
      <w:r w:rsidR="00130103" w:rsidRPr="00BC7FCE">
        <w:rPr>
          <w:rFonts w:ascii="Times New Roman" w:eastAsia="Times New Roman" w:hAnsi="Times New Roman" w:cs="Times New Roman"/>
          <w:color w:val="auto"/>
          <w:spacing w:val="2"/>
          <w:sz w:val="28"/>
          <w:szCs w:val="28"/>
          <w:lang w:val="en-US" w:eastAsia="en-US" w:bidi="ar-SA"/>
        </w:rPr>
        <w:t xml:space="preserve"> </w:t>
      </w:r>
      <w:r w:rsidR="00BC7FCE">
        <w:rPr>
          <w:rFonts w:ascii="Times New Roman" w:eastAsia="Times New Roman" w:hAnsi="Times New Roman" w:cs="Times New Roman"/>
          <w:color w:val="auto"/>
          <w:spacing w:val="2"/>
          <w:sz w:val="28"/>
          <w:szCs w:val="28"/>
          <w:lang w:val="en-US" w:eastAsia="en-US" w:bidi="ar-SA"/>
        </w:rPr>
        <w:t xml:space="preserve">force </w:t>
      </w:r>
      <w:r w:rsidR="00130103" w:rsidRPr="00130103">
        <w:rPr>
          <w:rFonts w:ascii="Times New Roman" w:eastAsia="Times New Roman" w:hAnsi="Times New Roman" w:cs="Times New Roman"/>
          <w:color w:val="auto"/>
          <w:spacing w:val="2"/>
          <w:sz w:val="28"/>
          <w:szCs w:val="28"/>
          <w:lang w:val="en-US" w:eastAsia="en-US" w:bidi="ar-SA"/>
        </w:rPr>
        <w:t>majeure</w:t>
      </w:r>
      <w:r w:rsidR="00BC7FCE">
        <w:rPr>
          <w:rFonts w:ascii="Times New Roman" w:eastAsia="Times New Roman" w:hAnsi="Times New Roman" w:cs="Times New Roman"/>
          <w:color w:val="auto"/>
          <w:spacing w:val="2"/>
          <w:sz w:val="28"/>
          <w:szCs w:val="28"/>
          <w:lang w:val="en-US" w:eastAsia="en-US" w:bidi="ar-SA"/>
        </w:rPr>
        <w:t xml:space="preserve"> circumstances (acts of God</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beyond</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the</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control</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of</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the</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Parties</w:t>
      </w:r>
      <w:r w:rsidR="00BC7FCE">
        <w:rPr>
          <w:rFonts w:ascii="Times New Roman" w:eastAsia="Times New Roman" w:hAnsi="Times New Roman" w:cs="Times New Roman"/>
          <w:color w:val="auto"/>
          <w:spacing w:val="2"/>
          <w:sz w:val="28"/>
          <w:szCs w:val="28"/>
          <w:lang w:val="en-US" w:eastAsia="en-US" w:bidi="ar-SA"/>
        </w:rPr>
        <w:t xml:space="preserve"> that arose</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after</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the</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conclusion</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of</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the</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Agreement</w:t>
      </w:r>
      <w:r w:rsidR="00130103" w:rsidRPr="00BC7FCE">
        <w:rPr>
          <w:rFonts w:ascii="Times New Roman" w:eastAsia="Times New Roman" w:hAnsi="Times New Roman" w:cs="Times New Roman"/>
          <w:color w:val="auto"/>
          <w:spacing w:val="2"/>
          <w:sz w:val="28"/>
          <w:szCs w:val="28"/>
          <w:lang w:val="en-US" w:eastAsia="en-US" w:bidi="ar-SA"/>
        </w:rPr>
        <w:t>.</w:t>
      </w:r>
    </w:p>
    <w:p w:rsidR="00C3629F" w:rsidRPr="00BC7FCE" w:rsidRDefault="00C3629F" w:rsidP="00C3629F">
      <w:pPr>
        <w:widowControl/>
        <w:ind w:firstLine="708"/>
        <w:jc w:val="both"/>
        <w:rPr>
          <w:rFonts w:ascii="Times New Roman" w:eastAsia="Times New Roman" w:hAnsi="Times New Roman" w:cs="Times New Roman"/>
          <w:color w:val="auto"/>
          <w:spacing w:val="2"/>
          <w:sz w:val="28"/>
          <w:szCs w:val="28"/>
          <w:lang w:val="en-US" w:eastAsia="en-US" w:bidi="ar-SA"/>
        </w:rPr>
      </w:pPr>
      <w:r w:rsidRPr="00BC7FCE">
        <w:rPr>
          <w:rFonts w:ascii="Times New Roman" w:eastAsia="Times New Roman" w:hAnsi="Times New Roman" w:cs="Times New Roman"/>
          <w:color w:val="auto"/>
          <w:spacing w:val="2"/>
          <w:sz w:val="28"/>
          <w:szCs w:val="28"/>
          <w:lang w:val="en-US" w:eastAsia="en-US" w:bidi="ar-SA"/>
        </w:rPr>
        <w:t xml:space="preserve">6.2. </w:t>
      </w:r>
      <w:r w:rsidR="00130103" w:rsidRPr="00130103">
        <w:rPr>
          <w:rFonts w:ascii="Times New Roman" w:eastAsia="Times New Roman" w:hAnsi="Times New Roman" w:cs="Times New Roman"/>
          <w:color w:val="auto"/>
          <w:spacing w:val="2"/>
          <w:sz w:val="28"/>
          <w:szCs w:val="28"/>
          <w:lang w:val="en-US" w:eastAsia="en-US" w:bidi="ar-SA"/>
        </w:rPr>
        <w:t>Force</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majeure</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circumstances</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under</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the</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Agreement</w:t>
      </w:r>
      <w:r w:rsidR="00130103" w:rsidRPr="00BC7FCE">
        <w:rPr>
          <w:rFonts w:ascii="Times New Roman" w:eastAsia="Times New Roman" w:hAnsi="Times New Roman" w:cs="Times New Roman"/>
          <w:color w:val="auto"/>
          <w:spacing w:val="2"/>
          <w:sz w:val="28"/>
          <w:szCs w:val="28"/>
          <w:lang w:val="en-US" w:eastAsia="en-US" w:bidi="ar-SA"/>
        </w:rPr>
        <w:t xml:space="preserve"> </w:t>
      </w:r>
      <w:r w:rsidR="00BC7FCE">
        <w:rPr>
          <w:rFonts w:ascii="Times New Roman" w:eastAsia="Times New Roman" w:hAnsi="Times New Roman" w:cs="Times New Roman"/>
          <w:color w:val="auto"/>
          <w:spacing w:val="2"/>
          <w:sz w:val="28"/>
          <w:szCs w:val="28"/>
          <w:lang w:val="en-US" w:eastAsia="en-US" w:bidi="ar-SA"/>
        </w:rPr>
        <w:t>include</w:t>
      </w:r>
      <w:r w:rsidR="00130103" w:rsidRPr="00BC7FCE">
        <w:rPr>
          <w:rFonts w:ascii="Times New Roman" w:eastAsia="Times New Roman" w:hAnsi="Times New Roman" w:cs="Times New Roman"/>
          <w:color w:val="auto"/>
          <w:spacing w:val="2"/>
          <w:sz w:val="28"/>
          <w:szCs w:val="28"/>
          <w:lang w:val="en-US" w:eastAsia="en-US" w:bidi="ar-SA"/>
        </w:rPr>
        <w:t xml:space="preserve"> </w:t>
      </w:r>
      <w:r w:rsidR="00BC7FCE">
        <w:rPr>
          <w:rFonts w:ascii="Times New Roman" w:eastAsia="Times New Roman" w:hAnsi="Times New Roman" w:cs="Times New Roman"/>
          <w:color w:val="auto"/>
          <w:spacing w:val="2"/>
          <w:sz w:val="28"/>
          <w:szCs w:val="28"/>
          <w:lang w:val="en-US" w:eastAsia="en-US" w:bidi="ar-SA"/>
        </w:rPr>
        <w:t>military operations</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strikes</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fires</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floods</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earthquakes</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and</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other</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natural</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disasters</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as</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well</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as</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violations</w:t>
      </w:r>
      <w:r w:rsidR="00130103" w:rsidRPr="00BC7FCE">
        <w:rPr>
          <w:rFonts w:ascii="Times New Roman" w:eastAsia="Times New Roman" w:hAnsi="Times New Roman" w:cs="Times New Roman"/>
          <w:color w:val="auto"/>
          <w:spacing w:val="2"/>
          <w:sz w:val="28"/>
          <w:szCs w:val="28"/>
          <w:lang w:val="en-US" w:eastAsia="en-US" w:bidi="ar-SA"/>
        </w:rPr>
        <w:t xml:space="preserve"> </w:t>
      </w:r>
      <w:r w:rsidR="00BC7FCE">
        <w:rPr>
          <w:rFonts w:ascii="Times New Roman" w:eastAsia="Times New Roman" w:hAnsi="Times New Roman" w:cs="Times New Roman"/>
          <w:color w:val="auto"/>
          <w:spacing w:val="2"/>
          <w:sz w:val="28"/>
          <w:szCs w:val="28"/>
          <w:lang w:val="en-US" w:eastAsia="en-US" w:bidi="ar-SA"/>
        </w:rPr>
        <w:t>in</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communication</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lines</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and</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networks</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power</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failures</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and</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other</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circumstances</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beyond</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the</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control</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of</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the</w:t>
      </w:r>
      <w:r w:rsidR="00130103" w:rsidRPr="00BC7FCE">
        <w:rPr>
          <w:rFonts w:ascii="Times New Roman" w:eastAsia="Times New Roman" w:hAnsi="Times New Roman" w:cs="Times New Roman"/>
          <w:color w:val="auto"/>
          <w:spacing w:val="2"/>
          <w:sz w:val="28"/>
          <w:szCs w:val="28"/>
          <w:lang w:val="en-US" w:eastAsia="en-US" w:bidi="ar-SA"/>
        </w:rPr>
        <w:t xml:space="preserve"> </w:t>
      </w:r>
      <w:r w:rsidR="00130103" w:rsidRPr="00130103">
        <w:rPr>
          <w:rFonts w:ascii="Times New Roman" w:eastAsia="Times New Roman" w:hAnsi="Times New Roman" w:cs="Times New Roman"/>
          <w:color w:val="auto"/>
          <w:spacing w:val="2"/>
          <w:sz w:val="28"/>
          <w:szCs w:val="28"/>
          <w:lang w:val="en-US" w:eastAsia="en-US" w:bidi="ar-SA"/>
        </w:rPr>
        <w:t>Parties</w:t>
      </w:r>
      <w:r w:rsidR="00130103" w:rsidRPr="00BC7FCE">
        <w:rPr>
          <w:rFonts w:ascii="Times New Roman" w:eastAsia="Times New Roman" w:hAnsi="Times New Roman" w:cs="Times New Roman"/>
          <w:color w:val="auto"/>
          <w:spacing w:val="2"/>
          <w:sz w:val="28"/>
          <w:szCs w:val="28"/>
          <w:lang w:val="en-US" w:eastAsia="en-US" w:bidi="ar-SA"/>
        </w:rPr>
        <w:t>.</w:t>
      </w:r>
    </w:p>
    <w:p w:rsidR="00C3629F" w:rsidRPr="00130103" w:rsidRDefault="00C3629F" w:rsidP="00C3629F">
      <w:pPr>
        <w:pStyle w:val="Heading10"/>
        <w:keepNext/>
        <w:keepLines/>
        <w:shd w:val="clear" w:color="auto" w:fill="auto"/>
        <w:tabs>
          <w:tab w:val="left" w:pos="709"/>
        </w:tabs>
        <w:spacing w:before="0" w:after="0" w:line="240" w:lineRule="auto"/>
        <w:jc w:val="both"/>
        <w:rPr>
          <w:rStyle w:val="Heading11"/>
          <w:b/>
          <w:bCs/>
          <w:spacing w:val="2"/>
          <w:sz w:val="28"/>
          <w:szCs w:val="28"/>
          <w:lang w:val="en-US"/>
        </w:rPr>
      </w:pPr>
      <w:r w:rsidRPr="00BC7FCE">
        <w:rPr>
          <w:b w:val="0"/>
          <w:bCs w:val="0"/>
          <w:color w:val="auto"/>
          <w:spacing w:val="2"/>
          <w:sz w:val="28"/>
          <w:szCs w:val="28"/>
          <w:lang w:val="en-US" w:eastAsia="en-US" w:bidi="ar-SA"/>
        </w:rPr>
        <w:tab/>
        <w:t xml:space="preserve">6.3. </w:t>
      </w:r>
      <w:r w:rsidR="00130103" w:rsidRPr="00130103">
        <w:rPr>
          <w:b w:val="0"/>
          <w:bCs w:val="0"/>
          <w:color w:val="auto"/>
          <w:spacing w:val="2"/>
          <w:sz w:val="28"/>
          <w:szCs w:val="28"/>
          <w:lang w:val="en-US" w:eastAsia="en-US" w:bidi="ar-SA"/>
        </w:rPr>
        <w:t xml:space="preserve">For the </w:t>
      </w:r>
      <w:r w:rsidR="00BC7FCE">
        <w:rPr>
          <w:b w:val="0"/>
          <w:bCs w:val="0"/>
          <w:color w:val="auto"/>
          <w:spacing w:val="2"/>
          <w:sz w:val="28"/>
          <w:szCs w:val="28"/>
          <w:lang w:val="en-US" w:eastAsia="en-US" w:bidi="ar-SA"/>
        </w:rPr>
        <w:t xml:space="preserve">duration </w:t>
      </w:r>
      <w:r w:rsidR="00130103" w:rsidRPr="00130103">
        <w:rPr>
          <w:b w:val="0"/>
          <w:bCs w:val="0"/>
          <w:color w:val="auto"/>
          <w:spacing w:val="2"/>
          <w:sz w:val="28"/>
          <w:szCs w:val="28"/>
          <w:lang w:val="en-US" w:eastAsia="en-US" w:bidi="ar-SA"/>
        </w:rPr>
        <w:t xml:space="preserve">of such circumstances, all obligations of the </w:t>
      </w:r>
      <w:r w:rsidR="00BC7FCE">
        <w:rPr>
          <w:b w:val="0"/>
          <w:bCs w:val="0"/>
          <w:color w:val="auto"/>
          <w:spacing w:val="2"/>
          <w:sz w:val="28"/>
          <w:szCs w:val="28"/>
          <w:lang w:val="en-US" w:eastAsia="en-US" w:bidi="ar-SA"/>
        </w:rPr>
        <w:t>P</w:t>
      </w:r>
      <w:r w:rsidR="00130103" w:rsidRPr="00130103">
        <w:rPr>
          <w:b w:val="0"/>
          <w:bCs w:val="0"/>
          <w:color w:val="auto"/>
          <w:spacing w:val="2"/>
          <w:sz w:val="28"/>
          <w:szCs w:val="28"/>
          <w:lang w:val="en-US" w:eastAsia="en-US" w:bidi="ar-SA"/>
        </w:rPr>
        <w:t>arties may be suspended upon notification of the Party in any accessible and fixed form</w:t>
      </w:r>
      <w:r w:rsidR="00BC7FCE">
        <w:rPr>
          <w:b w:val="0"/>
          <w:bCs w:val="0"/>
          <w:color w:val="auto"/>
          <w:spacing w:val="2"/>
          <w:sz w:val="28"/>
          <w:szCs w:val="28"/>
          <w:lang w:val="en-US" w:eastAsia="en-US" w:bidi="ar-SA"/>
        </w:rPr>
        <w:t xml:space="preserve"> that</w:t>
      </w:r>
      <w:r w:rsidR="00130103" w:rsidRPr="00130103">
        <w:rPr>
          <w:b w:val="0"/>
          <w:bCs w:val="0"/>
          <w:color w:val="auto"/>
          <w:spacing w:val="2"/>
          <w:sz w:val="28"/>
          <w:szCs w:val="28"/>
          <w:lang w:val="en-US" w:eastAsia="en-US" w:bidi="ar-SA"/>
        </w:rPr>
        <w:t xml:space="preserve"> cannot fulfill its obligations, within 3 days from the </w:t>
      </w:r>
      <w:r w:rsidR="00BC7FCE">
        <w:rPr>
          <w:b w:val="0"/>
          <w:bCs w:val="0"/>
          <w:color w:val="auto"/>
          <w:spacing w:val="2"/>
          <w:sz w:val="28"/>
          <w:szCs w:val="28"/>
          <w:lang w:val="en-US" w:eastAsia="en-US" w:bidi="ar-SA"/>
        </w:rPr>
        <w:t xml:space="preserve">occurrence </w:t>
      </w:r>
      <w:r w:rsidR="00130103" w:rsidRPr="00130103">
        <w:rPr>
          <w:b w:val="0"/>
          <w:bCs w:val="0"/>
          <w:color w:val="auto"/>
          <w:spacing w:val="2"/>
          <w:sz w:val="28"/>
          <w:szCs w:val="28"/>
          <w:lang w:val="en-US" w:eastAsia="en-US" w:bidi="ar-SA"/>
        </w:rPr>
        <w:t>of force majeure</w:t>
      </w:r>
      <w:r w:rsidRPr="00130103">
        <w:rPr>
          <w:b w:val="0"/>
          <w:bCs w:val="0"/>
          <w:color w:val="auto"/>
          <w:spacing w:val="2"/>
          <w:sz w:val="28"/>
          <w:szCs w:val="28"/>
          <w:lang w:val="en-US" w:eastAsia="en-US" w:bidi="ar-SA"/>
        </w:rPr>
        <w:t>.</w:t>
      </w:r>
    </w:p>
    <w:p w:rsidR="00C3629F" w:rsidRPr="00130103" w:rsidRDefault="00C3629F" w:rsidP="00C3629F">
      <w:pPr>
        <w:pStyle w:val="Heading10"/>
        <w:keepNext/>
        <w:keepLines/>
        <w:shd w:val="clear" w:color="auto" w:fill="auto"/>
        <w:tabs>
          <w:tab w:val="left" w:pos="851"/>
        </w:tabs>
        <w:spacing w:before="0" w:after="0" w:line="240" w:lineRule="auto"/>
        <w:jc w:val="left"/>
        <w:rPr>
          <w:rStyle w:val="Heading11"/>
          <w:b/>
          <w:bCs/>
          <w:spacing w:val="2"/>
          <w:sz w:val="28"/>
          <w:szCs w:val="28"/>
          <w:lang w:val="en-US"/>
        </w:rPr>
      </w:pPr>
    </w:p>
    <w:bookmarkEnd w:id="5"/>
    <w:p w:rsidR="002B0DAF" w:rsidRPr="00130103" w:rsidRDefault="00130103" w:rsidP="00130103">
      <w:pPr>
        <w:pStyle w:val="Heading10"/>
        <w:keepNext/>
        <w:keepLines/>
        <w:numPr>
          <w:ilvl w:val="0"/>
          <w:numId w:val="12"/>
        </w:numPr>
        <w:shd w:val="clear" w:color="auto" w:fill="auto"/>
        <w:tabs>
          <w:tab w:val="left" w:pos="851"/>
        </w:tabs>
        <w:spacing w:before="0" w:after="0" w:line="240" w:lineRule="auto"/>
        <w:rPr>
          <w:rStyle w:val="Heading11"/>
          <w:b/>
          <w:bCs/>
          <w:spacing w:val="2"/>
          <w:sz w:val="28"/>
          <w:szCs w:val="28"/>
          <w:lang w:val="en-US"/>
        </w:rPr>
      </w:pPr>
      <w:r w:rsidRPr="00130103">
        <w:rPr>
          <w:rStyle w:val="Heading11"/>
          <w:b/>
          <w:bCs/>
          <w:spacing w:val="2"/>
          <w:sz w:val="28"/>
          <w:szCs w:val="28"/>
          <w:lang w:val="en-US"/>
        </w:rPr>
        <w:t>Implementation of the Agreement</w:t>
      </w:r>
    </w:p>
    <w:p w:rsidR="00B66929" w:rsidRPr="00130103" w:rsidRDefault="00B66929" w:rsidP="00B66929">
      <w:pPr>
        <w:pStyle w:val="Heading10"/>
        <w:keepNext/>
        <w:keepLines/>
        <w:shd w:val="clear" w:color="auto" w:fill="auto"/>
        <w:tabs>
          <w:tab w:val="left" w:pos="3518"/>
        </w:tabs>
        <w:spacing w:before="0" w:after="0" w:line="240" w:lineRule="auto"/>
        <w:ind w:left="567"/>
        <w:jc w:val="both"/>
        <w:rPr>
          <w:spacing w:val="2"/>
          <w:sz w:val="28"/>
          <w:szCs w:val="28"/>
          <w:lang w:val="en-US"/>
        </w:rPr>
      </w:pPr>
    </w:p>
    <w:p w:rsidR="002B0DAF" w:rsidRPr="00130103" w:rsidRDefault="00C3629F" w:rsidP="00C3629F">
      <w:pPr>
        <w:pStyle w:val="Bodytext20"/>
        <w:shd w:val="clear" w:color="auto" w:fill="auto"/>
        <w:tabs>
          <w:tab w:val="left" w:pos="898"/>
        </w:tabs>
        <w:spacing w:line="240" w:lineRule="auto"/>
        <w:rPr>
          <w:spacing w:val="2"/>
          <w:sz w:val="28"/>
          <w:szCs w:val="28"/>
          <w:lang w:val="en-US"/>
        </w:rPr>
      </w:pPr>
      <w:r w:rsidRPr="00130103">
        <w:rPr>
          <w:rStyle w:val="Bodytext21"/>
          <w:spacing w:val="2"/>
          <w:sz w:val="28"/>
          <w:szCs w:val="28"/>
          <w:lang w:val="en-US"/>
        </w:rPr>
        <w:t xml:space="preserve">7.1. </w:t>
      </w:r>
      <w:r w:rsidR="00130103" w:rsidRPr="00130103">
        <w:rPr>
          <w:rStyle w:val="Bodytext21"/>
          <w:spacing w:val="2"/>
          <w:sz w:val="28"/>
          <w:szCs w:val="28"/>
          <w:lang w:val="en-US"/>
        </w:rPr>
        <w:t xml:space="preserve">All disputes and disagreements arising between the Parties in the course of execution of this Agreement shall be resolved through negotiations, and in case of failure to reach an agreement between the Parties, disputes shall be resolved in </w:t>
      </w:r>
      <w:r w:rsidR="003E4044">
        <w:rPr>
          <w:rStyle w:val="Bodytext21"/>
          <w:spacing w:val="2"/>
          <w:sz w:val="28"/>
          <w:szCs w:val="28"/>
          <w:lang w:val="en-US"/>
        </w:rPr>
        <w:t>court</w:t>
      </w:r>
      <w:r w:rsidR="00130103" w:rsidRPr="00130103">
        <w:rPr>
          <w:rStyle w:val="Bodytext21"/>
          <w:spacing w:val="2"/>
          <w:sz w:val="28"/>
          <w:szCs w:val="28"/>
          <w:lang w:val="en-US"/>
        </w:rPr>
        <w:t>, in accordance with the current legislation of the Kyrgyz Republic.</w:t>
      </w:r>
    </w:p>
    <w:p w:rsidR="002B0DAF" w:rsidRPr="00130103" w:rsidRDefault="00C3629F" w:rsidP="00C3629F">
      <w:pPr>
        <w:pStyle w:val="Bodytext20"/>
        <w:shd w:val="clear" w:color="auto" w:fill="auto"/>
        <w:tabs>
          <w:tab w:val="left" w:pos="898"/>
        </w:tabs>
        <w:spacing w:line="240" w:lineRule="auto"/>
        <w:rPr>
          <w:spacing w:val="2"/>
          <w:sz w:val="28"/>
          <w:szCs w:val="28"/>
          <w:lang w:val="en-US"/>
        </w:rPr>
      </w:pPr>
      <w:r w:rsidRPr="00130103">
        <w:rPr>
          <w:rStyle w:val="Bodytext21"/>
          <w:spacing w:val="2"/>
          <w:sz w:val="28"/>
          <w:szCs w:val="28"/>
          <w:lang w:val="en-US"/>
        </w:rPr>
        <w:t xml:space="preserve">7.2. </w:t>
      </w:r>
      <w:r w:rsidR="00130103" w:rsidRPr="00130103">
        <w:rPr>
          <w:rStyle w:val="Bodytext21"/>
          <w:spacing w:val="2"/>
          <w:sz w:val="28"/>
          <w:szCs w:val="28"/>
          <w:lang w:val="en-US"/>
        </w:rPr>
        <w:t xml:space="preserve">Disputed issues of access to certain information, technology and methods of </w:t>
      </w:r>
      <w:r w:rsidR="00971335">
        <w:rPr>
          <w:rStyle w:val="Bodytext21"/>
          <w:spacing w:val="2"/>
          <w:sz w:val="28"/>
          <w:szCs w:val="28"/>
          <w:lang w:val="en-US"/>
        </w:rPr>
        <w:t xml:space="preserve">personal </w:t>
      </w:r>
      <w:r w:rsidR="00130103" w:rsidRPr="00130103">
        <w:rPr>
          <w:rStyle w:val="Bodytext21"/>
          <w:spacing w:val="2"/>
          <w:sz w:val="28"/>
          <w:szCs w:val="28"/>
          <w:lang w:val="en-US"/>
        </w:rPr>
        <w:t xml:space="preserve">data protection </w:t>
      </w:r>
      <w:r w:rsidR="00971335">
        <w:rPr>
          <w:rStyle w:val="Bodytext21"/>
          <w:spacing w:val="2"/>
          <w:sz w:val="28"/>
          <w:szCs w:val="28"/>
          <w:lang w:val="en-US"/>
        </w:rPr>
        <w:t>shall be</w:t>
      </w:r>
      <w:r w:rsidR="00130103" w:rsidRPr="00130103">
        <w:rPr>
          <w:rStyle w:val="Bodytext21"/>
          <w:spacing w:val="2"/>
          <w:sz w:val="28"/>
          <w:szCs w:val="28"/>
          <w:lang w:val="en-US"/>
        </w:rPr>
        <w:t xml:space="preserve"> solved in accordance with the legislation of the Kyrgyz Republic in the field of </w:t>
      </w:r>
      <w:r w:rsidR="00971335">
        <w:rPr>
          <w:rStyle w:val="Bodytext21"/>
          <w:spacing w:val="2"/>
          <w:sz w:val="28"/>
          <w:szCs w:val="28"/>
          <w:lang w:val="en-US"/>
        </w:rPr>
        <w:t xml:space="preserve">personal </w:t>
      </w:r>
      <w:r w:rsidR="00130103" w:rsidRPr="00130103">
        <w:rPr>
          <w:rStyle w:val="Bodytext21"/>
          <w:spacing w:val="2"/>
          <w:sz w:val="28"/>
          <w:szCs w:val="28"/>
          <w:lang w:val="en-US"/>
        </w:rPr>
        <w:t>information and in the field of data protection.</w:t>
      </w:r>
    </w:p>
    <w:p w:rsidR="002B0DAF" w:rsidRPr="00130103" w:rsidRDefault="00C3629F" w:rsidP="00C3629F">
      <w:pPr>
        <w:pStyle w:val="Bodytext20"/>
        <w:shd w:val="clear" w:color="auto" w:fill="auto"/>
        <w:tabs>
          <w:tab w:val="left" w:pos="903"/>
        </w:tabs>
        <w:spacing w:line="240" w:lineRule="auto"/>
        <w:rPr>
          <w:spacing w:val="2"/>
          <w:sz w:val="28"/>
          <w:szCs w:val="28"/>
          <w:lang w:val="en-US"/>
        </w:rPr>
      </w:pPr>
      <w:r w:rsidRPr="00130103">
        <w:rPr>
          <w:rStyle w:val="Bodytext21"/>
          <w:spacing w:val="2"/>
          <w:sz w:val="28"/>
          <w:szCs w:val="28"/>
          <w:lang w:val="en-US"/>
        </w:rPr>
        <w:t xml:space="preserve">7.3. </w:t>
      </w:r>
      <w:r w:rsidR="00130103" w:rsidRPr="00130103">
        <w:rPr>
          <w:rStyle w:val="Bodytext21"/>
          <w:spacing w:val="2"/>
          <w:sz w:val="28"/>
          <w:szCs w:val="28"/>
          <w:lang w:val="en-US"/>
        </w:rPr>
        <w:t xml:space="preserve">This Agreement shall not affect the rights and obligations of </w:t>
      </w:r>
      <w:r w:rsidR="003E4044">
        <w:rPr>
          <w:rStyle w:val="Bodytext21"/>
          <w:spacing w:val="2"/>
          <w:sz w:val="28"/>
          <w:szCs w:val="28"/>
          <w:lang w:val="en-US"/>
        </w:rPr>
        <w:t xml:space="preserve">the </w:t>
      </w:r>
      <w:r w:rsidR="00130103" w:rsidRPr="00130103">
        <w:rPr>
          <w:rStyle w:val="Bodytext21"/>
          <w:spacing w:val="2"/>
          <w:sz w:val="28"/>
          <w:szCs w:val="28"/>
          <w:lang w:val="en-US"/>
        </w:rPr>
        <w:t xml:space="preserve">Parties </w:t>
      </w:r>
      <w:r w:rsidR="00130103" w:rsidRPr="00130103">
        <w:rPr>
          <w:rStyle w:val="Bodytext21"/>
          <w:spacing w:val="2"/>
          <w:sz w:val="28"/>
          <w:szCs w:val="28"/>
          <w:lang w:val="en-US"/>
        </w:rPr>
        <w:lastRenderedPageBreak/>
        <w:t>under other bilateral and multilateral treaties to which they are parties.</w:t>
      </w:r>
    </w:p>
    <w:p w:rsidR="002B0DAF" w:rsidRPr="00564B86" w:rsidRDefault="00C3629F" w:rsidP="00C3629F">
      <w:pPr>
        <w:pStyle w:val="Bodytext20"/>
        <w:shd w:val="clear" w:color="auto" w:fill="auto"/>
        <w:tabs>
          <w:tab w:val="left" w:pos="903"/>
        </w:tabs>
        <w:spacing w:line="240" w:lineRule="auto"/>
        <w:rPr>
          <w:rStyle w:val="Bodytext21"/>
          <w:spacing w:val="2"/>
          <w:sz w:val="28"/>
          <w:szCs w:val="28"/>
          <w:lang w:val="en-US"/>
        </w:rPr>
      </w:pPr>
      <w:r w:rsidRPr="004F1D93">
        <w:rPr>
          <w:rStyle w:val="Bodytext21"/>
          <w:spacing w:val="2"/>
          <w:sz w:val="28"/>
          <w:szCs w:val="28"/>
          <w:lang w:val="en-US"/>
        </w:rPr>
        <w:t xml:space="preserve">7.4. </w:t>
      </w:r>
      <w:r w:rsidR="00564B86" w:rsidRPr="00564B86">
        <w:rPr>
          <w:rStyle w:val="Bodytext21"/>
          <w:spacing w:val="2"/>
          <w:sz w:val="28"/>
          <w:szCs w:val="28"/>
          <w:lang w:val="en-US"/>
        </w:rPr>
        <w:t xml:space="preserve">The exchange of information may be suspended by either Party until a decision on the dispute has been taken. In such an event, </w:t>
      </w:r>
      <w:r w:rsidR="004F1D93">
        <w:rPr>
          <w:rStyle w:val="Bodytext21"/>
          <w:spacing w:val="2"/>
          <w:sz w:val="28"/>
          <w:szCs w:val="28"/>
          <w:lang w:val="en-US"/>
        </w:rPr>
        <w:t>a</w:t>
      </w:r>
      <w:r w:rsidR="00564B86" w:rsidRPr="00564B86">
        <w:rPr>
          <w:rStyle w:val="Bodytext21"/>
          <w:spacing w:val="2"/>
          <w:sz w:val="28"/>
          <w:szCs w:val="28"/>
          <w:lang w:val="en-US"/>
        </w:rPr>
        <w:t xml:space="preserve"> Party suspending the exchange of information shall notify the other Party not later than three working days before the suspension.</w:t>
      </w:r>
    </w:p>
    <w:p w:rsidR="00C3629F" w:rsidRPr="00564B86" w:rsidRDefault="00C3629F" w:rsidP="00C3629F">
      <w:pPr>
        <w:pStyle w:val="Bodytext20"/>
        <w:shd w:val="clear" w:color="auto" w:fill="auto"/>
        <w:tabs>
          <w:tab w:val="left" w:pos="903"/>
        </w:tabs>
        <w:spacing w:line="240" w:lineRule="auto"/>
        <w:ind w:left="567" w:firstLine="0"/>
        <w:rPr>
          <w:spacing w:val="2"/>
          <w:sz w:val="28"/>
          <w:szCs w:val="28"/>
          <w:lang w:val="en-US"/>
        </w:rPr>
      </w:pPr>
    </w:p>
    <w:p w:rsidR="00C3629F" w:rsidRPr="00BC7FCE" w:rsidRDefault="00C3629F" w:rsidP="00C3629F">
      <w:pPr>
        <w:widowControl/>
        <w:ind w:firstLine="708"/>
        <w:jc w:val="center"/>
        <w:rPr>
          <w:rFonts w:ascii="Times New Roman" w:eastAsia="Calibri" w:hAnsi="Times New Roman" w:cs="Times New Roman"/>
          <w:b/>
          <w:color w:val="auto"/>
          <w:spacing w:val="2"/>
          <w:sz w:val="28"/>
          <w:szCs w:val="28"/>
          <w:lang w:val="en-US" w:eastAsia="en-US" w:bidi="ar-SA"/>
        </w:rPr>
      </w:pPr>
      <w:r w:rsidRPr="00BC7FCE">
        <w:rPr>
          <w:rFonts w:ascii="Times New Roman" w:eastAsia="Calibri" w:hAnsi="Times New Roman" w:cs="Times New Roman"/>
          <w:b/>
          <w:color w:val="auto"/>
          <w:spacing w:val="2"/>
          <w:sz w:val="28"/>
          <w:szCs w:val="28"/>
          <w:lang w:val="en-US" w:eastAsia="en-US" w:bidi="ar-SA"/>
        </w:rPr>
        <w:t xml:space="preserve">8. </w:t>
      </w:r>
      <w:r w:rsidR="008224D5">
        <w:rPr>
          <w:rFonts w:ascii="Times New Roman" w:eastAsia="Calibri" w:hAnsi="Times New Roman" w:cs="Times New Roman"/>
          <w:b/>
          <w:color w:val="auto"/>
          <w:spacing w:val="2"/>
          <w:sz w:val="28"/>
          <w:szCs w:val="28"/>
          <w:lang w:val="en-US" w:eastAsia="en-US" w:bidi="ar-SA"/>
        </w:rPr>
        <w:t>Final</w:t>
      </w:r>
      <w:r w:rsidR="008224D5" w:rsidRPr="00BC7FCE">
        <w:rPr>
          <w:rFonts w:ascii="Times New Roman" w:eastAsia="Calibri" w:hAnsi="Times New Roman" w:cs="Times New Roman"/>
          <w:b/>
          <w:color w:val="auto"/>
          <w:spacing w:val="2"/>
          <w:sz w:val="28"/>
          <w:szCs w:val="28"/>
          <w:lang w:val="en-US" w:eastAsia="en-US" w:bidi="ar-SA"/>
        </w:rPr>
        <w:t xml:space="preserve"> </w:t>
      </w:r>
      <w:r w:rsidR="008224D5">
        <w:rPr>
          <w:rFonts w:ascii="Times New Roman" w:eastAsia="Calibri" w:hAnsi="Times New Roman" w:cs="Times New Roman"/>
          <w:b/>
          <w:color w:val="auto"/>
          <w:spacing w:val="2"/>
          <w:sz w:val="28"/>
          <w:szCs w:val="28"/>
          <w:lang w:val="en-US" w:eastAsia="en-US" w:bidi="ar-SA"/>
        </w:rPr>
        <w:t>Provisions</w:t>
      </w:r>
    </w:p>
    <w:p w:rsidR="00C3629F" w:rsidRPr="00BC7FCE" w:rsidRDefault="00C3629F" w:rsidP="00C3629F">
      <w:pPr>
        <w:widowControl/>
        <w:jc w:val="center"/>
        <w:rPr>
          <w:rFonts w:ascii="Times New Roman" w:eastAsia="Times New Roman" w:hAnsi="Times New Roman" w:cs="Times New Roman"/>
          <w:color w:val="auto"/>
          <w:spacing w:val="2"/>
          <w:sz w:val="28"/>
          <w:szCs w:val="28"/>
          <w:lang w:val="en-US" w:eastAsia="en-US" w:bidi="ar-SA"/>
        </w:rPr>
      </w:pPr>
    </w:p>
    <w:p w:rsidR="00C3629F" w:rsidRPr="00564B86" w:rsidRDefault="00C3629F" w:rsidP="00C3629F">
      <w:pPr>
        <w:widowControl/>
        <w:ind w:firstLine="708"/>
        <w:jc w:val="both"/>
        <w:rPr>
          <w:rFonts w:ascii="Times New Roman" w:eastAsia="Times New Roman" w:hAnsi="Times New Roman" w:cs="Times New Roman"/>
          <w:color w:val="auto"/>
          <w:spacing w:val="2"/>
          <w:sz w:val="28"/>
          <w:szCs w:val="28"/>
          <w:lang w:val="en-US" w:eastAsia="en-US" w:bidi="ar-SA"/>
        </w:rPr>
      </w:pPr>
      <w:r w:rsidRPr="003E4044">
        <w:rPr>
          <w:rFonts w:ascii="Times New Roman" w:eastAsia="Times New Roman" w:hAnsi="Times New Roman" w:cs="Times New Roman"/>
          <w:color w:val="auto"/>
          <w:spacing w:val="2"/>
          <w:sz w:val="28"/>
          <w:szCs w:val="28"/>
          <w:lang w:val="en-US" w:eastAsia="en-US" w:bidi="ar-SA"/>
        </w:rPr>
        <w:t xml:space="preserve">8.1. </w:t>
      </w:r>
      <w:r w:rsidR="00564B86" w:rsidRPr="00564B86">
        <w:rPr>
          <w:rFonts w:ascii="Times New Roman" w:eastAsia="Times New Roman" w:hAnsi="Times New Roman" w:cs="Times New Roman"/>
          <w:color w:val="auto"/>
          <w:spacing w:val="2"/>
          <w:sz w:val="28"/>
          <w:szCs w:val="28"/>
          <w:lang w:val="en-US" w:eastAsia="en-US" w:bidi="ar-SA"/>
        </w:rPr>
        <w:t>Any amendments and additions to this Agreement shall be valid only if they are executed in writing and signed by the authorized representatives of the Parties.</w:t>
      </w:r>
    </w:p>
    <w:p w:rsidR="00C3629F" w:rsidRPr="00564B86" w:rsidRDefault="00C3629F" w:rsidP="00C3629F">
      <w:pPr>
        <w:widowControl/>
        <w:ind w:firstLine="708"/>
        <w:jc w:val="both"/>
        <w:rPr>
          <w:rFonts w:ascii="Times New Roman" w:eastAsia="Times New Roman" w:hAnsi="Times New Roman" w:cs="Times New Roman"/>
          <w:color w:val="auto"/>
          <w:spacing w:val="2"/>
          <w:sz w:val="28"/>
          <w:szCs w:val="28"/>
          <w:lang w:val="en-US" w:eastAsia="en-US" w:bidi="ar-SA"/>
        </w:rPr>
      </w:pPr>
      <w:r w:rsidRPr="004F1D93">
        <w:rPr>
          <w:rFonts w:ascii="Times New Roman" w:eastAsia="Times New Roman" w:hAnsi="Times New Roman" w:cs="Times New Roman"/>
          <w:color w:val="auto"/>
          <w:spacing w:val="2"/>
          <w:sz w:val="28"/>
          <w:szCs w:val="28"/>
          <w:lang w:val="en-US" w:eastAsia="en-US" w:bidi="ar-SA"/>
        </w:rPr>
        <w:t xml:space="preserve">8.2. </w:t>
      </w:r>
      <w:r w:rsidR="00564B86" w:rsidRPr="00564B86">
        <w:rPr>
          <w:rFonts w:ascii="Times New Roman" w:eastAsia="Times New Roman" w:hAnsi="Times New Roman" w:cs="Times New Roman"/>
          <w:color w:val="auto"/>
          <w:spacing w:val="2"/>
          <w:sz w:val="28"/>
          <w:szCs w:val="28"/>
          <w:lang w:val="en-US" w:eastAsia="en-US" w:bidi="ar-SA"/>
        </w:rPr>
        <w:t>In case of adoption of the decision on reorganization, liquidation, change of the name of a Party to this Agreement, a Party shall notify the other Party not later than 30 (thirty) calendar days. In the course of reorganization or liquidation, a Party that has taken such decision shall inform the other Party about the successor and perform certain actions on transfer of rights and obligations to the successor in accordance with the civil legislation of the Kyrgyz Republic.</w:t>
      </w:r>
      <w:r w:rsidRPr="00564B86">
        <w:rPr>
          <w:rFonts w:ascii="Times New Roman" w:eastAsia="Times New Roman" w:hAnsi="Times New Roman" w:cs="Times New Roman"/>
          <w:color w:val="auto"/>
          <w:spacing w:val="2"/>
          <w:sz w:val="28"/>
          <w:szCs w:val="28"/>
          <w:lang w:val="en-US" w:eastAsia="en-US" w:bidi="ar-SA"/>
        </w:rPr>
        <w:t xml:space="preserve"> </w:t>
      </w:r>
    </w:p>
    <w:p w:rsidR="00A724DA" w:rsidRPr="00564B86" w:rsidRDefault="00A724DA" w:rsidP="00C3629F">
      <w:pPr>
        <w:widowControl/>
        <w:ind w:firstLine="708"/>
        <w:jc w:val="both"/>
        <w:rPr>
          <w:rFonts w:ascii="Times New Roman" w:eastAsia="Times New Roman" w:hAnsi="Times New Roman" w:cs="Times New Roman"/>
          <w:color w:val="auto"/>
          <w:spacing w:val="2"/>
          <w:sz w:val="28"/>
          <w:szCs w:val="28"/>
          <w:lang w:val="en-US" w:eastAsia="en-US" w:bidi="ar-SA"/>
        </w:rPr>
      </w:pPr>
      <w:r w:rsidRPr="004F1D93">
        <w:rPr>
          <w:rFonts w:ascii="Times New Roman" w:eastAsia="Times New Roman" w:hAnsi="Times New Roman" w:cs="Times New Roman"/>
          <w:color w:val="auto"/>
          <w:spacing w:val="2"/>
          <w:sz w:val="28"/>
          <w:szCs w:val="28"/>
          <w:lang w:val="en-US" w:eastAsia="en-US" w:bidi="ar-SA"/>
        </w:rPr>
        <w:t xml:space="preserve">8.3. </w:t>
      </w:r>
      <w:r w:rsidR="00564B86" w:rsidRPr="00564B86">
        <w:rPr>
          <w:rFonts w:ascii="Times New Roman" w:eastAsia="Times New Roman" w:hAnsi="Times New Roman" w:cs="Times New Roman"/>
          <w:color w:val="auto"/>
          <w:spacing w:val="2"/>
          <w:sz w:val="28"/>
          <w:szCs w:val="28"/>
          <w:lang w:val="en-US" w:eastAsia="en-US" w:bidi="ar-SA"/>
        </w:rPr>
        <w:t>The ne</w:t>
      </w:r>
      <w:r w:rsidR="004F1D93">
        <w:rPr>
          <w:rFonts w:ascii="Times New Roman" w:eastAsia="Times New Roman" w:hAnsi="Times New Roman" w:cs="Times New Roman"/>
          <w:color w:val="auto"/>
          <w:spacing w:val="2"/>
          <w:sz w:val="28"/>
          <w:szCs w:val="28"/>
          <w:lang w:val="en-US" w:eastAsia="en-US" w:bidi="ar-SA"/>
        </w:rPr>
        <w:t xml:space="preserve">cessary changes to </w:t>
      </w:r>
      <w:r w:rsidR="00564B86" w:rsidRPr="00564B86">
        <w:rPr>
          <w:rFonts w:ascii="Times New Roman" w:eastAsia="Times New Roman" w:hAnsi="Times New Roman" w:cs="Times New Roman"/>
          <w:color w:val="auto"/>
          <w:spacing w:val="2"/>
          <w:sz w:val="28"/>
          <w:szCs w:val="28"/>
          <w:lang w:val="en-US" w:eastAsia="en-US" w:bidi="ar-SA"/>
        </w:rPr>
        <w:t xml:space="preserve">this Agreement shall be made </w:t>
      </w:r>
      <w:r w:rsidR="004F1D93" w:rsidRPr="00564B86">
        <w:rPr>
          <w:rFonts w:ascii="Times New Roman" w:eastAsia="Times New Roman" w:hAnsi="Times New Roman" w:cs="Times New Roman"/>
          <w:color w:val="auto"/>
          <w:spacing w:val="2"/>
          <w:sz w:val="28"/>
          <w:szCs w:val="28"/>
          <w:lang w:val="en-US" w:eastAsia="en-US" w:bidi="ar-SA"/>
        </w:rPr>
        <w:t xml:space="preserve">by the Parties </w:t>
      </w:r>
      <w:r w:rsidR="00564B86" w:rsidRPr="00564B86">
        <w:rPr>
          <w:rFonts w:ascii="Times New Roman" w:eastAsia="Times New Roman" w:hAnsi="Times New Roman" w:cs="Times New Roman"/>
          <w:color w:val="auto"/>
          <w:spacing w:val="2"/>
          <w:sz w:val="28"/>
          <w:szCs w:val="28"/>
          <w:lang w:val="en-US" w:eastAsia="en-US" w:bidi="ar-SA"/>
        </w:rPr>
        <w:t xml:space="preserve">in writing in the form of an </w:t>
      </w:r>
      <w:r w:rsidR="004F1D93">
        <w:rPr>
          <w:rFonts w:ascii="Times New Roman" w:eastAsia="Times New Roman" w:hAnsi="Times New Roman" w:cs="Times New Roman"/>
          <w:color w:val="auto"/>
          <w:spacing w:val="2"/>
          <w:sz w:val="28"/>
          <w:szCs w:val="28"/>
          <w:lang w:val="en-US" w:eastAsia="en-US" w:bidi="ar-SA"/>
        </w:rPr>
        <w:t xml:space="preserve">Addendum </w:t>
      </w:r>
      <w:r w:rsidR="00564B86" w:rsidRPr="00564B86">
        <w:rPr>
          <w:rFonts w:ascii="Times New Roman" w:eastAsia="Times New Roman" w:hAnsi="Times New Roman" w:cs="Times New Roman"/>
          <w:color w:val="auto"/>
          <w:spacing w:val="2"/>
          <w:sz w:val="28"/>
          <w:szCs w:val="28"/>
          <w:lang w:val="en-US" w:eastAsia="en-US" w:bidi="ar-SA"/>
        </w:rPr>
        <w:t>to this Agreement.</w:t>
      </w:r>
    </w:p>
    <w:p w:rsidR="00A724DA" w:rsidRPr="00564B86" w:rsidRDefault="00A724DA" w:rsidP="00C3629F">
      <w:pPr>
        <w:widowControl/>
        <w:ind w:firstLine="708"/>
        <w:jc w:val="both"/>
        <w:rPr>
          <w:rFonts w:ascii="Times New Roman" w:eastAsia="Times New Roman" w:hAnsi="Times New Roman" w:cs="Times New Roman"/>
          <w:color w:val="auto"/>
          <w:spacing w:val="2"/>
          <w:sz w:val="28"/>
          <w:szCs w:val="28"/>
          <w:lang w:val="en-US" w:eastAsia="en-US" w:bidi="ar-SA"/>
        </w:rPr>
      </w:pPr>
      <w:r w:rsidRPr="003E4044">
        <w:rPr>
          <w:rFonts w:ascii="Times New Roman" w:eastAsia="Times New Roman" w:hAnsi="Times New Roman" w:cs="Times New Roman"/>
          <w:color w:val="auto"/>
          <w:spacing w:val="2"/>
          <w:sz w:val="28"/>
          <w:szCs w:val="28"/>
          <w:lang w:val="en-US" w:eastAsia="en-US" w:bidi="ar-SA"/>
        </w:rPr>
        <w:t xml:space="preserve">8.4. </w:t>
      </w:r>
      <w:r w:rsidR="00564B86" w:rsidRPr="00564B86">
        <w:rPr>
          <w:rFonts w:ascii="Times New Roman" w:eastAsia="Times New Roman" w:hAnsi="Times New Roman" w:cs="Times New Roman"/>
          <w:color w:val="auto"/>
          <w:spacing w:val="2"/>
          <w:sz w:val="28"/>
          <w:szCs w:val="28"/>
          <w:lang w:val="en-US" w:eastAsia="en-US" w:bidi="ar-SA"/>
        </w:rPr>
        <w:t>All mutual financial obligations of the Parties shall be formalized as annexes to this Agreement and shall form an integral part thereof.</w:t>
      </w:r>
    </w:p>
    <w:p w:rsidR="00C3629F" w:rsidRPr="00564B86" w:rsidRDefault="00EF61E9" w:rsidP="00C3629F">
      <w:pPr>
        <w:widowControl/>
        <w:ind w:firstLine="708"/>
        <w:jc w:val="both"/>
        <w:rPr>
          <w:rFonts w:ascii="Times New Roman" w:eastAsia="Times New Roman" w:hAnsi="Times New Roman" w:cs="Times New Roman"/>
          <w:color w:val="auto"/>
          <w:spacing w:val="2"/>
          <w:sz w:val="28"/>
          <w:szCs w:val="28"/>
          <w:lang w:val="en-US" w:eastAsia="en-US" w:bidi="ar-SA"/>
        </w:rPr>
      </w:pPr>
      <w:r w:rsidRPr="003E4044">
        <w:rPr>
          <w:rFonts w:ascii="Times New Roman" w:eastAsia="Times New Roman" w:hAnsi="Times New Roman" w:cs="Times New Roman"/>
          <w:color w:val="auto"/>
          <w:spacing w:val="2"/>
          <w:sz w:val="28"/>
          <w:szCs w:val="28"/>
          <w:lang w:val="en-US" w:eastAsia="en-US" w:bidi="ar-SA"/>
        </w:rPr>
        <w:t>8.3</w:t>
      </w:r>
      <w:r w:rsidR="00C3629F" w:rsidRPr="003E4044">
        <w:rPr>
          <w:rFonts w:ascii="Times New Roman" w:eastAsia="Times New Roman" w:hAnsi="Times New Roman" w:cs="Times New Roman"/>
          <w:color w:val="auto"/>
          <w:spacing w:val="2"/>
          <w:sz w:val="28"/>
          <w:szCs w:val="28"/>
          <w:lang w:val="en-US" w:eastAsia="en-US" w:bidi="ar-SA"/>
        </w:rPr>
        <w:t xml:space="preserve">. </w:t>
      </w:r>
      <w:r w:rsidR="00564B86" w:rsidRPr="00564B86">
        <w:rPr>
          <w:rFonts w:ascii="Times New Roman" w:eastAsia="Times New Roman" w:hAnsi="Times New Roman" w:cs="Times New Roman"/>
          <w:color w:val="auto"/>
          <w:spacing w:val="2"/>
          <w:sz w:val="28"/>
          <w:szCs w:val="28"/>
          <w:lang w:val="en-US" w:eastAsia="en-US" w:bidi="ar-SA"/>
        </w:rPr>
        <w:t>This Agreement has been drawn up in two copies having equal legal force, one copy for each of the Parties.</w:t>
      </w:r>
    </w:p>
    <w:p w:rsidR="007C1A6C" w:rsidRPr="00564B86" w:rsidRDefault="007C1A6C" w:rsidP="007C1A6C">
      <w:pPr>
        <w:widowControl/>
        <w:jc w:val="center"/>
        <w:rPr>
          <w:rFonts w:ascii="Times New Roman" w:eastAsia="Calibri" w:hAnsi="Times New Roman" w:cs="Times New Roman"/>
          <w:b/>
          <w:color w:val="auto"/>
          <w:spacing w:val="2"/>
          <w:lang w:val="en-US" w:eastAsia="en-US" w:bidi="ar-SA"/>
        </w:rPr>
      </w:pPr>
    </w:p>
    <w:p w:rsidR="00EF61E9" w:rsidRPr="00564B86" w:rsidRDefault="00564B86" w:rsidP="00564B86">
      <w:pPr>
        <w:pStyle w:val="a4"/>
        <w:widowControl/>
        <w:numPr>
          <w:ilvl w:val="0"/>
          <w:numId w:val="13"/>
        </w:numPr>
        <w:jc w:val="center"/>
        <w:rPr>
          <w:rFonts w:ascii="Times New Roman" w:eastAsia="Calibri" w:hAnsi="Times New Roman" w:cs="Times New Roman"/>
          <w:b/>
          <w:color w:val="auto"/>
          <w:spacing w:val="2"/>
          <w:sz w:val="28"/>
          <w:szCs w:val="28"/>
          <w:lang w:val="en-US" w:eastAsia="en-US" w:bidi="ar-SA"/>
        </w:rPr>
      </w:pPr>
      <w:r w:rsidRPr="00564B86">
        <w:rPr>
          <w:rFonts w:ascii="Times New Roman" w:eastAsia="Calibri" w:hAnsi="Times New Roman" w:cs="Times New Roman"/>
          <w:b/>
          <w:color w:val="auto"/>
          <w:spacing w:val="2"/>
          <w:sz w:val="28"/>
          <w:szCs w:val="28"/>
          <w:lang w:val="en-US" w:eastAsia="en-US" w:bidi="ar-SA"/>
        </w:rPr>
        <w:t xml:space="preserve">Details of the </w:t>
      </w:r>
      <w:r w:rsidR="003E4044">
        <w:rPr>
          <w:rFonts w:ascii="Times New Roman" w:eastAsia="Calibri" w:hAnsi="Times New Roman" w:cs="Times New Roman"/>
          <w:b/>
          <w:color w:val="auto"/>
          <w:spacing w:val="2"/>
          <w:sz w:val="28"/>
          <w:szCs w:val="28"/>
          <w:lang w:val="en-US" w:eastAsia="en-US" w:bidi="ar-SA"/>
        </w:rPr>
        <w:t>P</w:t>
      </w:r>
      <w:r w:rsidRPr="00564B86">
        <w:rPr>
          <w:rFonts w:ascii="Times New Roman" w:eastAsia="Calibri" w:hAnsi="Times New Roman" w:cs="Times New Roman"/>
          <w:b/>
          <w:color w:val="auto"/>
          <w:spacing w:val="2"/>
          <w:sz w:val="28"/>
          <w:szCs w:val="28"/>
          <w:lang w:val="en-US" w:eastAsia="en-US" w:bidi="ar-SA"/>
        </w:rPr>
        <w:t>arties</w:t>
      </w:r>
    </w:p>
    <w:p w:rsidR="00564B86" w:rsidRPr="00564B86" w:rsidRDefault="00A67994" w:rsidP="00564B86">
      <w:pPr>
        <w:pStyle w:val="Bodytext20"/>
        <w:tabs>
          <w:tab w:val="left" w:pos="0"/>
        </w:tabs>
        <w:ind w:left="5440" w:hanging="53"/>
        <w:rPr>
          <w:spacing w:val="2"/>
          <w:sz w:val="28"/>
          <w:szCs w:val="28"/>
        </w:rPr>
      </w:pPr>
      <w:r>
        <w:rPr>
          <w:spacing w:val="2"/>
          <w:sz w:val="28"/>
          <w:szCs w:val="28"/>
          <w:lang w:val="en-US"/>
        </w:rPr>
        <w:t xml:space="preserve"> </w:t>
      </w:r>
      <w:r w:rsidR="00564B86" w:rsidRPr="00564B86">
        <w:rPr>
          <w:spacing w:val="2"/>
          <w:sz w:val="28"/>
          <w:szCs w:val="28"/>
          <w:lang w:val="en-US"/>
        </w:rPr>
        <w:t>Annex</w:t>
      </w:r>
      <w:r w:rsidR="00564B86" w:rsidRPr="00564B86">
        <w:rPr>
          <w:spacing w:val="2"/>
          <w:sz w:val="28"/>
          <w:szCs w:val="28"/>
        </w:rPr>
        <w:t xml:space="preserve"> 1</w:t>
      </w:r>
    </w:p>
    <w:p w:rsidR="00564B86" w:rsidRPr="00564B86" w:rsidRDefault="00A67994" w:rsidP="00564B86">
      <w:pPr>
        <w:pStyle w:val="Bodytext20"/>
        <w:tabs>
          <w:tab w:val="left" w:pos="0"/>
        </w:tabs>
        <w:ind w:left="5440" w:hanging="53"/>
        <w:rPr>
          <w:spacing w:val="2"/>
          <w:sz w:val="28"/>
          <w:szCs w:val="28"/>
          <w:lang w:val="en-US"/>
        </w:rPr>
      </w:pPr>
      <w:r>
        <w:rPr>
          <w:spacing w:val="2"/>
          <w:sz w:val="28"/>
          <w:szCs w:val="28"/>
          <w:lang w:val="en-US"/>
        </w:rPr>
        <w:t xml:space="preserve"> </w:t>
      </w:r>
      <w:r w:rsidR="00564B86" w:rsidRPr="00564B86">
        <w:rPr>
          <w:spacing w:val="2"/>
          <w:sz w:val="28"/>
          <w:szCs w:val="28"/>
          <w:lang w:val="en-US"/>
        </w:rPr>
        <w:t xml:space="preserve">to the Model SLA </w:t>
      </w:r>
      <w:r w:rsidR="003E4044">
        <w:rPr>
          <w:spacing w:val="2"/>
          <w:sz w:val="28"/>
          <w:szCs w:val="28"/>
          <w:lang w:val="en-US"/>
        </w:rPr>
        <w:t>A</w:t>
      </w:r>
      <w:r w:rsidR="00564B86" w:rsidRPr="00564B86">
        <w:rPr>
          <w:spacing w:val="2"/>
          <w:sz w:val="28"/>
          <w:szCs w:val="28"/>
          <w:lang w:val="en-US"/>
        </w:rPr>
        <w:t xml:space="preserve">greement </w:t>
      </w:r>
    </w:p>
    <w:p w:rsidR="00564B86" w:rsidRPr="00564B86" w:rsidRDefault="00A67994" w:rsidP="00564B86">
      <w:pPr>
        <w:pStyle w:val="Bodytext20"/>
        <w:tabs>
          <w:tab w:val="left" w:pos="0"/>
        </w:tabs>
        <w:ind w:left="5440" w:hanging="53"/>
        <w:rPr>
          <w:spacing w:val="2"/>
          <w:sz w:val="28"/>
          <w:szCs w:val="28"/>
          <w:lang w:val="en-US"/>
        </w:rPr>
      </w:pPr>
      <w:r>
        <w:rPr>
          <w:spacing w:val="2"/>
          <w:sz w:val="28"/>
          <w:szCs w:val="28"/>
          <w:lang w:val="en-US"/>
        </w:rPr>
        <w:t xml:space="preserve"> </w:t>
      </w:r>
      <w:r w:rsidR="00564B86" w:rsidRPr="00564B86">
        <w:rPr>
          <w:spacing w:val="2"/>
          <w:sz w:val="28"/>
          <w:szCs w:val="28"/>
          <w:lang w:val="en-US"/>
        </w:rPr>
        <w:t>between</w:t>
      </w:r>
      <w:r>
        <w:rPr>
          <w:spacing w:val="2"/>
          <w:sz w:val="28"/>
          <w:szCs w:val="28"/>
          <w:lang w:val="en-US"/>
        </w:rPr>
        <w:t xml:space="preserve"> EIS “</w:t>
      </w:r>
      <w:r w:rsidR="003E4044">
        <w:rPr>
          <w:spacing w:val="2"/>
          <w:sz w:val="28"/>
          <w:szCs w:val="28"/>
          <w:lang w:val="en-US"/>
        </w:rPr>
        <w:t>Tunduk</w:t>
      </w:r>
      <w:r>
        <w:rPr>
          <w:spacing w:val="2"/>
          <w:sz w:val="28"/>
          <w:szCs w:val="28"/>
          <w:lang w:val="en-US"/>
        </w:rPr>
        <w:t>”</w:t>
      </w:r>
      <w:r w:rsidR="003E4044">
        <w:rPr>
          <w:spacing w:val="2"/>
          <w:sz w:val="28"/>
          <w:szCs w:val="28"/>
          <w:lang w:val="en-US"/>
        </w:rPr>
        <w:t xml:space="preserve"> Members</w:t>
      </w:r>
      <w:r w:rsidR="00564B86" w:rsidRPr="00564B86">
        <w:rPr>
          <w:spacing w:val="2"/>
          <w:sz w:val="28"/>
          <w:szCs w:val="28"/>
          <w:lang w:val="en-US"/>
        </w:rPr>
        <w:t xml:space="preserve"> </w:t>
      </w:r>
    </w:p>
    <w:p w:rsidR="002A087E" w:rsidRPr="00564B86" w:rsidRDefault="00A67994" w:rsidP="004F1D93">
      <w:pPr>
        <w:pStyle w:val="Bodytext20"/>
        <w:tabs>
          <w:tab w:val="left" w:pos="0"/>
        </w:tabs>
        <w:ind w:left="5440" w:hanging="53"/>
        <w:jc w:val="left"/>
        <w:rPr>
          <w:spacing w:val="2"/>
          <w:sz w:val="28"/>
          <w:szCs w:val="28"/>
          <w:lang w:val="en-US"/>
        </w:rPr>
      </w:pPr>
      <w:r>
        <w:rPr>
          <w:spacing w:val="2"/>
          <w:sz w:val="28"/>
          <w:szCs w:val="28"/>
          <w:lang w:val="en-US"/>
        </w:rPr>
        <w:t xml:space="preserve"> </w:t>
      </w:r>
      <w:r w:rsidR="00564B86" w:rsidRPr="00564B86">
        <w:rPr>
          <w:spacing w:val="2"/>
          <w:sz w:val="28"/>
          <w:szCs w:val="28"/>
          <w:lang w:val="en-US"/>
        </w:rPr>
        <w:t xml:space="preserve">on </w:t>
      </w:r>
      <w:r w:rsidR="003E4044">
        <w:rPr>
          <w:spacing w:val="2"/>
          <w:sz w:val="28"/>
          <w:szCs w:val="28"/>
          <w:lang w:val="en-US"/>
        </w:rPr>
        <w:t>I</w:t>
      </w:r>
      <w:r w:rsidR="00564B86" w:rsidRPr="00564B86">
        <w:rPr>
          <w:spacing w:val="2"/>
          <w:sz w:val="28"/>
          <w:szCs w:val="28"/>
          <w:lang w:val="en-US"/>
        </w:rPr>
        <w:t xml:space="preserve">nteragency </w:t>
      </w:r>
      <w:r>
        <w:rPr>
          <w:spacing w:val="2"/>
          <w:sz w:val="28"/>
          <w:szCs w:val="28"/>
          <w:lang w:val="en-US"/>
        </w:rPr>
        <w:t xml:space="preserve">Information </w:t>
      </w:r>
      <w:r w:rsidR="003E4044">
        <w:rPr>
          <w:spacing w:val="2"/>
          <w:sz w:val="28"/>
          <w:szCs w:val="28"/>
          <w:lang w:val="en-US"/>
        </w:rPr>
        <w:t>E</w:t>
      </w:r>
      <w:r w:rsidR="00564B86" w:rsidRPr="00564B86">
        <w:rPr>
          <w:spacing w:val="2"/>
          <w:sz w:val="28"/>
          <w:szCs w:val="28"/>
          <w:lang w:val="en-US"/>
        </w:rPr>
        <w:t>xchange</w:t>
      </w:r>
      <w:r w:rsidR="003E4044">
        <w:rPr>
          <w:spacing w:val="2"/>
          <w:sz w:val="28"/>
          <w:szCs w:val="28"/>
          <w:lang w:val="en-US"/>
        </w:rPr>
        <w:t xml:space="preserve"> in </w:t>
      </w:r>
      <w:r>
        <w:rPr>
          <w:spacing w:val="2"/>
          <w:sz w:val="28"/>
          <w:szCs w:val="28"/>
          <w:lang w:val="en-US"/>
        </w:rPr>
        <w:t>the</w:t>
      </w:r>
      <w:r w:rsidR="003E4044">
        <w:rPr>
          <w:spacing w:val="2"/>
          <w:sz w:val="28"/>
          <w:szCs w:val="28"/>
          <w:lang w:val="en-US"/>
        </w:rPr>
        <w:t xml:space="preserve"> </w:t>
      </w:r>
      <w:r>
        <w:rPr>
          <w:spacing w:val="2"/>
          <w:sz w:val="28"/>
          <w:szCs w:val="28"/>
          <w:lang w:val="en-US"/>
        </w:rPr>
        <w:t xml:space="preserve">Electronic </w:t>
      </w:r>
      <w:r w:rsidR="003E4044">
        <w:rPr>
          <w:spacing w:val="2"/>
          <w:sz w:val="28"/>
          <w:szCs w:val="28"/>
          <w:lang w:val="en-US"/>
        </w:rPr>
        <w:t>Inter</w:t>
      </w:r>
      <w:r>
        <w:rPr>
          <w:spacing w:val="2"/>
          <w:sz w:val="28"/>
          <w:szCs w:val="28"/>
          <w:lang w:val="en-US"/>
        </w:rPr>
        <w:t>operability</w:t>
      </w:r>
      <w:r w:rsidR="003E4044">
        <w:rPr>
          <w:spacing w:val="2"/>
          <w:sz w:val="28"/>
          <w:szCs w:val="28"/>
          <w:lang w:val="en-US"/>
        </w:rPr>
        <w:t xml:space="preserve"> System</w:t>
      </w:r>
      <w:r>
        <w:rPr>
          <w:spacing w:val="2"/>
          <w:sz w:val="28"/>
          <w:szCs w:val="28"/>
          <w:lang w:val="en-US"/>
        </w:rPr>
        <w:t xml:space="preserve"> “Tunduk”</w:t>
      </w:r>
    </w:p>
    <w:p w:rsidR="002A087E" w:rsidRPr="003E4044" w:rsidRDefault="002A087E" w:rsidP="002A087E">
      <w:pPr>
        <w:pStyle w:val="Bodytext20"/>
        <w:shd w:val="clear" w:color="auto" w:fill="auto"/>
        <w:tabs>
          <w:tab w:val="left" w:pos="0"/>
        </w:tabs>
        <w:spacing w:line="240" w:lineRule="auto"/>
        <w:rPr>
          <w:spacing w:val="2"/>
          <w:sz w:val="28"/>
          <w:szCs w:val="28"/>
          <w:lang w:val="en-US"/>
        </w:rPr>
      </w:pPr>
    </w:p>
    <w:p w:rsidR="002A087E" w:rsidRPr="00A724DA" w:rsidRDefault="002A087E" w:rsidP="002A087E">
      <w:pPr>
        <w:pStyle w:val="Bodytext20"/>
        <w:shd w:val="clear" w:color="auto" w:fill="auto"/>
        <w:tabs>
          <w:tab w:val="left" w:pos="0"/>
        </w:tabs>
        <w:spacing w:line="240" w:lineRule="auto"/>
        <w:rPr>
          <w:spacing w:val="2"/>
          <w:sz w:val="28"/>
          <w:szCs w:val="28"/>
          <w:lang w:val="ky-KG"/>
        </w:rPr>
      </w:pPr>
    </w:p>
    <w:p w:rsidR="002A087E" w:rsidRPr="00564B86" w:rsidRDefault="00564B86" w:rsidP="002A087E">
      <w:pPr>
        <w:pStyle w:val="Bodytext20"/>
        <w:shd w:val="clear" w:color="auto" w:fill="auto"/>
        <w:tabs>
          <w:tab w:val="left" w:pos="0"/>
        </w:tabs>
        <w:spacing w:line="240" w:lineRule="auto"/>
        <w:jc w:val="center"/>
        <w:rPr>
          <w:b/>
          <w:spacing w:val="2"/>
          <w:sz w:val="28"/>
          <w:szCs w:val="28"/>
          <w:lang w:val="en-US"/>
        </w:rPr>
      </w:pPr>
      <w:r w:rsidRPr="00564B86">
        <w:rPr>
          <w:b/>
          <w:spacing w:val="2"/>
          <w:sz w:val="28"/>
          <w:szCs w:val="28"/>
          <w:lang w:val="en-US"/>
        </w:rPr>
        <w:t xml:space="preserve">Technical </w:t>
      </w:r>
      <w:r w:rsidR="003E4044">
        <w:rPr>
          <w:b/>
          <w:spacing w:val="2"/>
          <w:sz w:val="28"/>
          <w:szCs w:val="28"/>
          <w:lang w:val="en-US"/>
        </w:rPr>
        <w:t>C</w:t>
      </w:r>
      <w:r w:rsidRPr="00564B86">
        <w:rPr>
          <w:b/>
          <w:spacing w:val="2"/>
          <w:sz w:val="28"/>
          <w:szCs w:val="28"/>
          <w:lang w:val="en-US"/>
        </w:rPr>
        <w:t xml:space="preserve">onditions for </w:t>
      </w:r>
      <w:r w:rsidR="003E4044">
        <w:rPr>
          <w:b/>
          <w:spacing w:val="2"/>
          <w:sz w:val="28"/>
          <w:szCs w:val="28"/>
          <w:lang w:val="en-US"/>
        </w:rPr>
        <w:t>D</w:t>
      </w:r>
      <w:r w:rsidRPr="00564B86">
        <w:rPr>
          <w:b/>
          <w:spacing w:val="2"/>
          <w:sz w:val="28"/>
          <w:szCs w:val="28"/>
          <w:lang w:val="en-US"/>
        </w:rPr>
        <w:t xml:space="preserve">ata </w:t>
      </w:r>
      <w:r w:rsidR="003E4044">
        <w:rPr>
          <w:b/>
          <w:spacing w:val="2"/>
          <w:sz w:val="28"/>
          <w:szCs w:val="28"/>
          <w:lang w:val="en-US"/>
        </w:rPr>
        <w:t>E</w:t>
      </w:r>
      <w:r w:rsidRPr="00564B86">
        <w:rPr>
          <w:b/>
          <w:spacing w:val="2"/>
          <w:sz w:val="28"/>
          <w:szCs w:val="28"/>
          <w:lang w:val="en-US"/>
        </w:rPr>
        <w:t>xchange</w:t>
      </w:r>
    </w:p>
    <w:p w:rsidR="002A087E" w:rsidRPr="00A724DA" w:rsidRDefault="002A087E" w:rsidP="002A087E">
      <w:pPr>
        <w:pStyle w:val="Bodytext20"/>
        <w:shd w:val="clear" w:color="auto" w:fill="auto"/>
        <w:tabs>
          <w:tab w:val="left" w:pos="0"/>
        </w:tabs>
        <w:spacing w:line="240" w:lineRule="auto"/>
        <w:jc w:val="center"/>
        <w:rPr>
          <w:b/>
          <w:spacing w:val="2"/>
          <w:sz w:val="28"/>
          <w:szCs w:val="28"/>
          <w:lang w:val="ky-KG"/>
        </w:rPr>
      </w:pPr>
    </w:p>
    <w:p w:rsidR="002A087E" w:rsidRPr="00A724DA" w:rsidRDefault="002A087E" w:rsidP="002A087E">
      <w:pPr>
        <w:pStyle w:val="Bodytext20"/>
        <w:shd w:val="clear" w:color="auto" w:fill="auto"/>
        <w:tabs>
          <w:tab w:val="left" w:pos="0"/>
        </w:tabs>
        <w:spacing w:line="240" w:lineRule="auto"/>
        <w:jc w:val="center"/>
        <w:rPr>
          <w:spacing w:val="2"/>
          <w:sz w:val="28"/>
          <w:szCs w:val="28"/>
          <w:lang w:val="ky-KG"/>
        </w:rPr>
      </w:pPr>
      <w:r w:rsidRPr="00A724DA">
        <w:rPr>
          <w:spacing w:val="2"/>
          <w:sz w:val="28"/>
          <w:szCs w:val="28"/>
          <w:lang w:val="ky-KG"/>
        </w:rPr>
        <w:t>(</w:t>
      </w:r>
      <w:r w:rsidR="00564B86" w:rsidRPr="00564B86">
        <w:rPr>
          <w:spacing w:val="2"/>
          <w:sz w:val="28"/>
          <w:szCs w:val="28"/>
          <w:lang w:val="en-US"/>
        </w:rPr>
        <w:t xml:space="preserve">to be filled </w:t>
      </w:r>
      <w:r w:rsidR="007F164C">
        <w:rPr>
          <w:spacing w:val="2"/>
          <w:sz w:val="28"/>
          <w:szCs w:val="28"/>
          <w:lang w:val="en-US"/>
        </w:rPr>
        <w:t>in</w:t>
      </w:r>
      <w:r w:rsidR="00564B86" w:rsidRPr="00564B86">
        <w:rPr>
          <w:spacing w:val="2"/>
          <w:sz w:val="28"/>
          <w:szCs w:val="28"/>
          <w:lang w:val="en-US"/>
        </w:rPr>
        <w:t xml:space="preserve"> by the Parties in </w:t>
      </w:r>
      <w:r w:rsidR="003E4044">
        <w:rPr>
          <w:spacing w:val="2"/>
          <w:sz w:val="28"/>
          <w:szCs w:val="28"/>
          <w:lang w:val="en-US"/>
        </w:rPr>
        <w:t xml:space="preserve">an arbitrary </w:t>
      </w:r>
      <w:r w:rsidR="00564B86" w:rsidRPr="00564B86">
        <w:rPr>
          <w:spacing w:val="2"/>
          <w:sz w:val="28"/>
          <w:szCs w:val="28"/>
          <w:lang w:val="en-US"/>
        </w:rPr>
        <w:t>form</w:t>
      </w:r>
      <w:r w:rsidRPr="00A724DA">
        <w:rPr>
          <w:spacing w:val="2"/>
          <w:sz w:val="28"/>
          <w:szCs w:val="28"/>
          <w:lang w:val="ky-KG"/>
        </w:rPr>
        <w:t>)</w:t>
      </w:r>
    </w:p>
    <w:sectPr w:rsidR="002A087E" w:rsidRPr="00A724DA" w:rsidSect="00A73333">
      <w:pgSz w:w="11900" w:h="16840"/>
      <w:pgMar w:top="567" w:right="806" w:bottom="916" w:left="154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92F" w:rsidRDefault="00B2692F">
      <w:r>
        <w:separator/>
      </w:r>
    </w:p>
  </w:endnote>
  <w:endnote w:type="continuationSeparator" w:id="0">
    <w:p w:rsidR="00B2692F" w:rsidRDefault="00B2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92F" w:rsidRDefault="00B2692F"/>
  </w:footnote>
  <w:footnote w:type="continuationSeparator" w:id="0">
    <w:p w:rsidR="00B2692F" w:rsidRDefault="00B2692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80293"/>
    <w:multiLevelType w:val="multilevel"/>
    <w:tmpl w:val="EE2C991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2869D0"/>
    <w:multiLevelType w:val="multilevel"/>
    <w:tmpl w:val="1ADCE32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D556F2"/>
    <w:multiLevelType w:val="hybridMultilevel"/>
    <w:tmpl w:val="DB38AB02"/>
    <w:lvl w:ilvl="0" w:tplc="F36E47B8">
      <w:start w:val="7"/>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0B867A2"/>
    <w:multiLevelType w:val="multilevel"/>
    <w:tmpl w:val="ED8E1E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D6436F"/>
    <w:multiLevelType w:val="multilevel"/>
    <w:tmpl w:val="7CCC380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E44194"/>
    <w:multiLevelType w:val="multilevel"/>
    <w:tmpl w:val="11C657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F3440B"/>
    <w:multiLevelType w:val="hybridMultilevel"/>
    <w:tmpl w:val="C94C0EFE"/>
    <w:lvl w:ilvl="0" w:tplc="1446063E">
      <w:start w:val="5"/>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83558B4"/>
    <w:multiLevelType w:val="multilevel"/>
    <w:tmpl w:val="7E9E0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F85909"/>
    <w:multiLevelType w:val="multilevel"/>
    <w:tmpl w:val="037AA402"/>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FF1989"/>
    <w:multiLevelType w:val="multilevel"/>
    <w:tmpl w:val="853002D2"/>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A16660"/>
    <w:multiLevelType w:val="hybridMultilevel"/>
    <w:tmpl w:val="1384F126"/>
    <w:lvl w:ilvl="0" w:tplc="D45C4CE2">
      <w:start w:val="9"/>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615E2D69"/>
    <w:multiLevelType w:val="multilevel"/>
    <w:tmpl w:val="A626B198"/>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26711F"/>
    <w:multiLevelType w:val="hybridMultilevel"/>
    <w:tmpl w:val="88EA0C48"/>
    <w:lvl w:ilvl="0" w:tplc="D480D5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5"/>
  </w:num>
  <w:num w:numId="3">
    <w:abstractNumId w:val="1"/>
  </w:num>
  <w:num w:numId="4">
    <w:abstractNumId w:val="9"/>
  </w:num>
  <w:num w:numId="5">
    <w:abstractNumId w:val="7"/>
  </w:num>
  <w:num w:numId="6">
    <w:abstractNumId w:val="3"/>
  </w:num>
  <w:num w:numId="7">
    <w:abstractNumId w:val="4"/>
  </w:num>
  <w:num w:numId="8">
    <w:abstractNumId w:val="11"/>
  </w:num>
  <w:num w:numId="9">
    <w:abstractNumId w:val="8"/>
  </w:num>
  <w:num w:numId="10">
    <w:abstractNumId w:val="12"/>
  </w:num>
  <w:num w:numId="11">
    <w:abstractNumId w:val="6"/>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DAF"/>
    <w:rsid w:val="000558D3"/>
    <w:rsid w:val="000A46A3"/>
    <w:rsid w:val="000E07EF"/>
    <w:rsid w:val="00102D2B"/>
    <w:rsid w:val="00111505"/>
    <w:rsid w:val="00130103"/>
    <w:rsid w:val="00142898"/>
    <w:rsid w:val="001541E3"/>
    <w:rsid w:val="001635FC"/>
    <w:rsid w:val="00167241"/>
    <w:rsid w:val="001D3620"/>
    <w:rsid w:val="001E64BF"/>
    <w:rsid w:val="001F0037"/>
    <w:rsid w:val="0026388E"/>
    <w:rsid w:val="002776DB"/>
    <w:rsid w:val="002A087E"/>
    <w:rsid w:val="002A3ED1"/>
    <w:rsid w:val="002B0DAF"/>
    <w:rsid w:val="002B1183"/>
    <w:rsid w:val="00336724"/>
    <w:rsid w:val="003E4044"/>
    <w:rsid w:val="003F63D3"/>
    <w:rsid w:val="004B6DD4"/>
    <w:rsid w:val="004F1D93"/>
    <w:rsid w:val="00564B86"/>
    <w:rsid w:val="00584E41"/>
    <w:rsid w:val="006A2A52"/>
    <w:rsid w:val="00710FCC"/>
    <w:rsid w:val="007C1A6C"/>
    <w:rsid w:val="007E5BBD"/>
    <w:rsid w:val="007F164C"/>
    <w:rsid w:val="008224D5"/>
    <w:rsid w:val="008559CC"/>
    <w:rsid w:val="0085658A"/>
    <w:rsid w:val="00922A3A"/>
    <w:rsid w:val="00936805"/>
    <w:rsid w:val="00971335"/>
    <w:rsid w:val="00981B8E"/>
    <w:rsid w:val="009C1839"/>
    <w:rsid w:val="009D5360"/>
    <w:rsid w:val="00A67994"/>
    <w:rsid w:val="00A724DA"/>
    <w:rsid w:val="00A73333"/>
    <w:rsid w:val="00AB252E"/>
    <w:rsid w:val="00B2692F"/>
    <w:rsid w:val="00B66929"/>
    <w:rsid w:val="00BC7FCE"/>
    <w:rsid w:val="00BD1C7B"/>
    <w:rsid w:val="00BE2695"/>
    <w:rsid w:val="00BF5050"/>
    <w:rsid w:val="00BF5FA3"/>
    <w:rsid w:val="00C2314A"/>
    <w:rsid w:val="00C3354C"/>
    <w:rsid w:val="00C3629F"/>
    <w:rsid w:val="00C54DB2"/>
    <w:rsid w:val="00D222BE"/>
    <w:rsid w:val="00DC4560"/>
    <w:rsid w:val="00E177D0"/>
    <w:rsid w:val="00E81866"/>
    <w:rsid w:val="00EC7D23"/>
    <w:rsid w:val="00EE3BA4"/>
    <w:rsid w:val="00EF61E9"/>
    <w:rsid w:val="00F22BEB"/>
    <w:rsid w:val="00FB1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9F6D69-E66B-47CF-8129-CBEBE25BB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PicturecaptionExact">
    <w:name w:val="Picture caption Exact"/>
    <w:basedOn w:val="a0"/>
    <w:link w:val="Picturecaption"/>
    <w:rPr>
      <w:rFonts w:ascii="Times New Roman" w:eastAsia="Times New Roman" w:hAnsi="Times New Roman" w:cs="Times New Roman"/>
      <w:b/>
      <w:bCs/>
      <w:i w:val="0"/>
      <w:iCs w:val="0"/>
      <w:smallCaps w:val="0"/>
      <w:strike w:val="0"/>
      <w:u w:val="none"/>
    </w:rPr>
  </w:style>
  <w:style w:type="character" w:customStyle="1" w:styleId="PicturecaptionExact0">
    <w:name w:val="Picture caption Exact"/>
    <w:basedOn w:val="PicturecaptionExac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Heading1">
    <w:name w:val="Heading #1_"/>
    <w:basedOn w:val="a0"/>
    <w:link w:val="Heading10"/>
    <w:rPr>
      <w:rFonts w:ascii="Times New Roman" w:eastAsia="Times New Roman" w:hAnsi="Times New Roman" w:cs="Times New Roman"/>
      <w:b/>
      <w:bCs/>
      <w:i w:val="0"/>
      <w:iCs w:val="0"/>
      <w:smallCaps w:val="0"/>
      <w:strike w:val="0"/>
      <w:u w:val="none"/>
    </w:rPr>
  </w:style>
  <w:style w:type="character" w:customStyle="1" w:styleId="Heading11">
    <w:name w:val="Heading #1"/>
    <w:basedOn w:val="Heading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u w:val="none"/>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32">
    <w:name w:val="Body text (3)"/>
    <w:basedOn w:val="Bodytext3"/>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dytext4">
    <w:name w:val="Body text (4)_"/>
    <w:basedOn w:val="a0"/>
    <w:link w:val="Bodytext40"/>
    <w:rPr>
      <w:rFonts w:ascii="Sylfaen" w:eastAsia="Sylfaen" w:hAnsi="Sylfaen" w:cs="Sylfaen"/>
      <w:b w:val="0"/>
      <w:bCs w:val="0"/>
      <w:i w:val="0"/>
      <w:iCs w:val="0"/>
      <w:smallCaps w:val="0"/>
      <w:strike w:val="0"/>
      <w:spacing w:val="0"/>
      <w:sz w:val="11"/>
      <w:szCs w:val="11"/>
      <w:u w:val="none"/>
      <w:lang w:val="en-US" w:eastAsia="en-US" w:bidi="en-US"/>
    </w:rPr>
  </w:style>
  <w:style w:type="character" w:customStyle="1" w:styleId="Bodytext41">
    <w:name w:val="Body text (4)"/>
    <w:basedOn w:val="Bodytext4"/>
    <w:rPr>
      <w:rFonts w:ascii="Sylfaen" w:eastAsia="Sylfaen" w:hAnsi="Sylfaen" w:cs="Sylfaen"/>
      <w:b w:val="0"/>
      <w:bCs w:val="0"/>
      <w:i w:val="0"/>
      <w:iCs w:val="0"/>
      <w:smallCaps w:val="0"/>
      <w:strike w:val="0"/>
      <w:color w:val="000000"/>
      <w:spacing w:val="0"/>
      <w:w w:val="100"/>
      <w:position w:val="0"/>
      <w:sz w:val="11"/>
      <w:szCs w:val="11"/>
      <w:u w:val="none"/>
      <w:lang w:val="en-US" w:eastAsia="en-US" w:bidi="en-US"/>
    </w:rPr>
  </w:style>
  <w:style w:type="character" w:customStyle="1" w:styleId="Bodytext4Garamond18ptBoldItalic">
    <w:name w:val="Body text (4) + Garamond;18 pt;Bold;Italic"/>
    <w:basedOn w:val="Bodytext4"/>
    <w:rPr>
      <w:rFonts w:ascii="Garamond" w:eastAsia="Garamond" w:hAnsi="Garamond" w:cs="Garamond"/>
      <w:b/>
      <w:bCs/>
      <w:i/>
      <w:iCs/>
      <w:smallCaps w:val="0"/>
      <w:strike w:val="0"/>
      <w:color w:val="000000"/>
      <w:spacing w:val="0"/>
      <w:w w:val="100"/>
      <w:position w:val="0"/>
      <w:sz w:val="36"/>
      <w:szCs w:val="36"/>
      <w:u w:val="none"/>
      <w:lang w:val="en-US" w:eastAsia="en-US" w:bidi="en-US"/>
    </w:rPr>
  </w:style>
  <w:style w:type="character" w:customStyle="1" w:styleId="Bodytext44ptItalic">
    <w:name w:val="Body text (4) + 4 pt;Italic"/>
    <w:basedOn w:val="Bodytext4"/>
    <w:rPr>
      <w:rFonts w:ascii="Sylfaen" w:eastAsia="Sylfaen" w:hAnsi="Sylfaen" w:cs="Sylfaen"/>
      <w:b w:val="0"/>
      <w:bCs w:val="0"/>
      <w:i/>
      <w:iCs/>
      <w:smallCaps w:val="0"/>
      <w:strike w:val="0"/>
      <w:color w:val="000000"/>
      <w:spacing w:val="0"/>
      <w:w w:val="100"/>
      <w:position w:val="0"/>
      <w:sz w:val="8"/>
      <w:szCs w:val="8"/>
      <w:u w:val="none"/>
      <w:lang w:val="ru-RU" w:eastAsia="ru-RU" w:bidi="ru-RU"/>
    </w:rPr>
  </w:style>
  <w:style w:type="character" w:customStyle="1" w:styleId="Bodytext42">
    <w:name w:val="Body text (4)"/>
    <w:basedOn w:val="Bodytext4"/>
    <w:rPr>
      <w:rFonts w:ascii="Sylfaen" w:eastAsia="Sylfaen" w:hAnsi="Sylfaen" w:cs="Sylfaen"/>
      <w:b w:val="0"/>
      <w:bCs w:val="0"/>
      <w:i w:val="0"/>
      <w:iCs w:val="0"/>
      <w:smallCaps w:val="0"/>
      <w:strike w:val="0"/>
      <w:color w:val="000000"/>
      <w:spacing w:val="0"/>
      <w:w w:val="100"/>
      <w:position w:val="0"/>
      <w:sz w:val="11"/>
      <w:szCs w:val="11"/>
      <w:u w:val="none"/>
      <w:lang w:val="en-US" w:eastAsia="en-US" w:bidi="en-US"/>
    </w:rPr>
  </w:style>
  <w:style w:type="character" w:customStyle="1" w:styleId="Heading12">
    <w:name w:val="Heading #1 (2)_"/>
    <w:basedOn w:val="a0"/>
    <w:link w:val="Heading120"/>
    <w:rPr>
      <w:rFonts w:ascii="Times New Roman" w:eastAsia="Times New Roman" w:hAnsi="Times New Roman" w:cs="Times New Roman"/>
      <w:b/>
      <w:bCs/>
      <w:i w:val="0"/>
      <w:iCs w:val="0"/>
      <w:smallCaps w:val="0"/>
      <w:strike w:val="0"/>
      <w:u w:val="none"/>
      <w:lang w:val="en-US" w:eastAsia="en-US" w:bidi="en-US"/>
    </w:rPr>
  </w:style>
  <w:style w:type="character" w:customStyle="1" w:styleId="Heading121">
    <w:name w:val="Heading #1 (2)"/>
    <w:basedOn w:val="Heading1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dytext33">
    <w:name w:val="Body text (3)"/>
    <w:basedOn w:val="Bodytext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215ptItalic">
    <w:name w:val="Body text (2) + 15 pt;Italic"/>
    <w:basedOn w:val="Bodytext2"/>
    <w:rPr>
      <w:rFonts w:ascii="Times New Roman" w:eastAsia="Times New Roman" w:hAnsi="Times New Roman" w:cs="Times New Roman"/>
      <w:b w:val="0"/>
      <w:bCs w:val="0"/>
      <w:i/>
      <w:iCs/>
      <w:smallCaps w:val="0"/>
      <w:strike w:val="0"/>
      <w:color w:val="000000"/>
      <w:spacing w:val="0"/>
      <w:w w:val="100"/>
      <w:position w:val="0"/>
      <w:sz w:val="30"/>
      <w:szCs w:val="30"/>
      <w:u w:val="single"/>
      <w:lang w:val="ru-RU" w:eastAsia="ru-RU" w:bidi="ru-RU"/>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Picturecaption">
    <w:name w:val="Picture caption"/>
    <w:basedOn w:val="a"/>
    <w:link w:val="PicturecaptionExact"/>
    <w:pPr>
      <w:shd w:val="clear" w:color="auto" w:fill="FFFFFF"/>
      <w:spacing w:line="322" w:lineRule="exact"/>
      <w:jc w:val="both"/>
    </w:pPr>
    <w:rPr>
      <w:rFonts w:ascii="Times New Roman" w:eastAsia="Times New Roman" w:hAnsi="Times New Roman" w:cs="Times New Roman"/>
      <w:b/>
      <w:bCs/>
    </w:rPr>
  </w:style>
  <w:style w:type="paragraph" w:customStyle="1" w:styleId="Bodytext20">
    <w:name w:val="Body text (2)"/>
    <w:basedOn w:val="a"/>
    <w:link w:val="Bodytext2"/>
    <w:pPr>
      <w:shd w:val="clear" w:color="auto" w:fill="FFFFFF"/>
      <w:spacing w:line="317" w:lineRule="exact"/>
      <w:ind w:firstLine="460"/>
      <w:jc w:val="both"/>
    </w:pPr>
    <w:rPr>
      <w:rFonts w:ascii="Times New Roman" w:eastAsia="Times New Roman" w:hAnsi="Times New Roman" w:cs="Times New Roman"/>
    </w:rPr>
  </w:style>
  <w:style w:type="paragraph" w:customStyle="1" w:styleId="Heading10">
    <w:name w:val="Heading #1"/>
    <w:basedOn w:val="a"/>
    <w:link w:val="Heading1"/>
    <w:pPr>
      <w:shd w:val="clear" w:color="auto" w:fill="FFFFFF"/>
      <w:spacing w:before="600" w:after="420" w:line="0" w:lineRule="atLeast"/>
      <w:jc w:val="center"/>
      <w:outlineLvl w:val="0"/>
    </w:pPr>
    <w:rPr>
      <w:rFonts w:ascii="Times New Roman" w:eastAsia="Times New Roman" w:hAnsi="Times New Roman" w:cs="Times New Roman"/>
      <w:b/>
      <w:bCs/>
    </w:rPr>
  </w:style>
  <w:style w:type="paragraph" w:customStyle="1" w:styleId="Bodytext30">
    <w:name w:val="Body text (3)"/>
    <w:basedOn w:val="a"/>
    <w:link w:val="Bodytext3"/>
    <w:pPr>
      <w:shd w:val="clear" w:color="auto" w:fill="FFFFFF"/>
      <w:spacing w:after="120" w:line="322" w:lineRule="exact"/>
    </w:pPr>
    <w:rPr>
      <w:rFonts w:ascii="Times New Roman" w:eastAsia="Times New Roman" w:hAnsi="Times New Roman" w:cs="Times New Roman"/>
      <w:b/>
      <w:bCs/>
    </w:rPr>
  </w:style>
  <w:style w:type="paragraph" w:customStyle="1" w:styleId="Bodytext40">
    <w:name w:val="Body text (4)"/>
    <w:basedOn w:val="a"/>
    <w:link w:val="Bodytext4"/>
    <w:pPr>
      <w:shd w:val="clear" w:color="auto" w:fill="FFFFFF"/>
      <w:spacing w:before="120" w:line="0" w:lineRule="atLeast"/>
      <w:jc w:val="both"/>
    </w:pPr>
    <w:rPr>
      <w:rFonts w:ascii="Sylfaen" w:eastAsia="Sylfaen" w:hAnsi="Sylfaen" w:cs="Sylfaen"/>
      <w:sz w:val="11"/>
      <w:szCs w:val="11"/>
      <w:lang w:val="en-US" w:eastAsia="en-US" w:bidi="en-US"/>
    </w:rPr>
  </w:style>
  <w:style w:type="paragraph" w:customStyle="1" w:styleId="Heading120">
    <w:name w:val="Heading #1 (2)"/>
    <w:basedOn w:val="a"/>
    <w:link w:val="Heading12"/>
    <w:pPr>
      <w:shd w:val="clear" w:color="auto" w:fill="FFFFFF"/>
      <w:spacing w:before="120" w:line="0" w:lineRule="atLeast"/>
      <w:jc w:val="both"/>
      <w:outlineLvl w:val="0"/>
    </w:pPr>
    <w:rPr>
      <w:rFonts w:ascii="Times New Roman" w:eastAsia="Times New Roman" w:hAnsi="Times New Roman" w:cs="Times New Roman"/>
      <w:b/>
      <w:bCs/>
      <w:lang w:val="en-US" w:eastAsia="en-US" w:bidi="en-US"/>
    </w:rPr>
  </w:style>
  <w:style w:type="paragraph" w:styleId="a4">
    <w:name w:val="List Paragraph"/>
    <w:basedOn w:val="a"/>
    <w:uiPriority w:val="34"/>
    <w:qFormat/>
    <w:rsid w:val="007C1A6C"/>
    <w:pPr>
      <w:ind w:left="720"/>
      <w:contextualSpacing/>
    </w:pPr>
  </w:style>
  <w:style w:type="paragraph" w:styleId="a5">
    <w:name w:val="Balloon Text"/>
    <w:basedOn w:val="a"/>
    <w:link w:val="a6"/>
    <w:uiPriority w:val="99"/>
    <w:semiHidden/>
    <w:unhideWhenUsed/>
    <w:rsid w:val="00EC7D23"/>
    <w:rPr>
      <w:rFonts w:ascii="Segoe UI" w:hAnsi="Segoe UI" w:cs="Segoe UI"/>
      <w:sz w:val="18"/>
      <w:szCs w:val="18"/>
    </w:rPr>
  </w:style>
  <w:style w:type="character" w:customStyle="1" w:styleId="a6">
    <w:name w:val="Текст выноски Знак"/>
    <w:basedOn w:val="a0"/>
    <w:link w:val="a5"/>
    <w:uiPriority w:val="99"/>
    <w:semiHidden/>
    <w:rsid w:val="00EC7D23"/>
    <w:rPr>
      <w:rFonts w:ascii="Segoe UI" w:hAnsi="Segoe UI" w:cs="Segoe UI"/>
      <w:color w:val="000000"/>
      <w:sz w:val="18"/>
      <w:szCs w:val="18"/>
    </w:rPr>
  </w:style>
  <w:style w:type="paragraph" w:styleId="a7">
    <w:name w:val="header"/>
    <w:basedOn w:val="a"/>
    <w:link w:val="a8"/>
    <w:uiPriority w:val="99"/>
    <w:unhideWhenUsed/>
    <w:rsid w:val="00A73333"/>
    <w:pPr>
      <w:tabs>
        <w:tab w:val="center" w:pos="4677"/>
        <w:tab w:val="right" w:pos="9355"/>
      </w:tabs>
    </w:pPr>
  </w:style>
  <w:style w:type="character" w:customStyle="1" w:styleId="a8">
    <w:name w:val="Верхний колонтитул Знак"/>
    <w:basedOn w:val="a0"/>
    <w:link w:val="a7"/>
    <w:uiPriority w:val="99"/>
    <w:rsid w:val="00A73333"/>
    <w:rPr>
      <w:color w:val="000000"/>
    </w:rPr>
  </w:style>
  <w:style w:type="paragraph" w:styleId="a9">
    <w:name w:val="footer"/>
    <w:basedOn w:val="a"/>
    <w:link w:val="aa"/>
    <w:uiPriority w:val="99"/>
    <w:unhideWhenUsed/>
    <w:rsid w:val="00A73333"/>
    <w:pPr>
      <w:tabs>
        <w:tab w:val="center" w:pos="4677"/>
        <w:tab w:val="right" w:pos="9355"/>
      </w:tabs>
    </w:pPr>
  </w:style>
  <w:style w:type="character" w:customStyle="1" w:styleId="aa">
    <w:name w:val="Нижний колонтитул Знак"/>
    <w:basedOn w:val="a0"/>
    <w:link w:val="a9"/>
    <w:uiPriority w:val="99"/>
    <w:rsid w:val="00A7333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1499</Words>
  <Characters>8548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Клии Омельченко</dc:creator>
  <cp:lastModifiedBy>Кайрат Ажикеев</cp:lastModifiedBy>
  <cp:revision>2</cp:revision>
  <cp:lastPrinted>2019-10-30T12:02:00Z</cp:lastPrinted>
  <dcterms:created xsi:type="dcterms:W3CDTF">2020-06-03T04:48:00Z</dcterms:created>
  <dcterms:modified xsi:type="dcterms:W3CDTF">2020-06-03T04:48:00Z</dcterms:modified>
</cp:coreProperties>
</file>